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5E" w:rsidRPr="00052F5D" w:rsidRDefault="0008042F" w:rsidP="0008042F">
      <w:pPr>
        <w:jc w:val="center"/>
        <w:rPr>
          <w:rFonts w:asciiTheme="majorBidi" w:hAnsiTheme="majorBidi" w:cstheme="majorBidi"/>
          <w:b/>
          <w:sz w:val="24"/>
          <w:szCs w:val="24"/>
        </w:rPr>
      </w:pPr>
      <w:r w:rsidRPr="00052F5D">
        <w:rPr>
          <w:rFonts w:asciiTheme="majorBidi" w:hAnsiTheme="majorBidi" w:cstheme="majorBidi"/>
          <w:b/>
          <w:sz w:val="24"/>
          <w:szCs w:val="24"/>
        </w:rPr>
        <w:t xml:space="preserve">PERAN PENDAMPINGAN ORANG TUA ANAK TK AL-KHAIRAAT DALAM PEMBELAJARAN BERBASIS LURING PADA MASA PANDEMI COVID-19 DI DESA </w:t>
      </w:r>
      <w:bookmarkStart w:id="0" w:name="_GoBack"/>
      <w:bookmarkEnd w:id="0"/>
      <w:r w:rsidRPr="00052F5D">
        <w:rPr>
          <w:rFonts w:asciiTheme="majorBidi" w:hAnsiTheme="majorBidi" w:cstheme="majorBidi"/>
          <w:b/>
          <w:sz w:val="24"/>
          <w:szCs w:val="24"/>
        </w:rPr>
        <w:t>PAKULI UTARA KECAMATAN GUMBASA KABUPATEN SIGI</w:t>
      </w:r>
    </w:p>
    <w:p w:rsidR="00E71895" w:rsidRDefault="00E71895" w:rsidP="00F15639">
      <w:pPr>
        <w:rPr>
          <w:rFonts w:asciiTheme="majorBidi" w:hAnsiTheme="majorBidi" w:cstheme="majorBidi"/>
          <w:sz w:val="24"/>
          <w:szCs w:val="24"/>
        </w:rPr>
      </w:pPr>
    </w:p>
    <w:p w:rsidR="0008042F" w:rsidRDefault="00F31574" w:rsidP="00F15639">
      <w:pPr>
        <w:jc w:val="center"/>
        <w:rPr>
          <w:rFonts w:asciiTheme="majorBidi" w:hAnsiTheme="majorBidi" w:cstheme="majorBidi"/>
          <w:sz w:val="24"/>
          <w:szCs w:val="24"/>
          <w:vertAlign w:val="superscript"/>
        </w:rPr>
      </w:pPr>
      <w:r>
        <w:rPr>
          <w:rFonts w:asciiTheme="majorBidi" w:hAnsiTheme="majorBidi" w:cstheme="majorBidi"/>
          <w:sz w:val="24"/>
          <w:szCs w:val="24"/>
        </w:rPr>
        <w:t>Zahratun Mawahda</w:t>
      </w:r>
      <w:r w:rsidR="00052F5D">
        <w:rPr>
          <w:rFonts w:asciiTheme="majorBidi" w:hAnsiTheme="majorBidi" w:cstheme="majorBidi"/>
          <w:sz w:val="24"/>
          <w:szCs w:val="24"/>
          <w:vertAlign w:val="superscript"/>
        </w:rPr>
        <w:t>1</w:t>
      </w:r>
      <w:r>
        <w:rPr>
          <w:rFonts w:asciiTheme="majorBidi" w:hAnsiTheme="majorBidi" w:cstheme="majorBidi"/>
          <w:sz w:val="24"/>
          <w:szCs w:val="24"/>
        </w:rPr>
        <w:t>, Gusnarib</w:t>
      </w:r>
      <w:r w:rsidR="00052F5D">
        <w:rPr>
          <w:rFonts w:asciiTheme="majorBidi" w:hAnsiTheme="majorBidi" w:cstheme="majorBidi"/>
          <w:sz w:val="24"/>
          <w:szCs w:val="24"/>
          <w:vertAlign w:val="superscript"/>
        </w:rPr>
        <w:t>2</w:t>
      </w:r>
      <w:r>
        <w:rPr>
          <w:rFonts w:asciiTheme="majorBidi" w:hAnsiTheme="majorBidi" w:cstheme="majorBidi"/>
          <w:sz w:val="24"/>
          <w:szCs w:val="24"/>
        </w:rPr>
        <w:t>, Kasmiati</w:t>
      </w:r>
      <w:r w:rsidR="00052F5D">
        <w:rPr>
          <w:rFonts w:asciiTheme="majorBidi" w:hAnsiTheme="majorBidi" w:cstheme="majorBidi"/>
          <w:sz w:val="24"/>
          <w:szCs w:val="24"/>
          <w:vertAlign w:val="superscript"/>
        </w:rPr>
        <w:t>3</w:t>
      </w:r>
    </w:p>
    <w:p w:rsidR="00052F5D" w:rsidRPr="00052F5D" w:rsidRDefault="00052F5D" w:rsidP="00F15639">
      <w:pPr>
        <w:jc w:val="center"/>
        <w:rPr>
          <w:rFonts w:asciiTheme="majorBidi" w:hAnsiTheme="majorBidi" w:cstheme="majorBidi"/>
          <w:sz w:val="24"/>
          <w:szCs w:val="24"/>
          <w:vertAlign w:val="superscript"/>
        </w:rPr>
      </w:pPr>
    </w:p>
    <w:p w:rsidR="0008042F" w:rsidRPr="00052F5D" w:rsidRDefault="00052F5D" w:rsidP="00052F5D">
      <w:pPr>
        <w:spacing w:after="0" w:line="240" w:lineRule="auto"/>
        <w:jc w:val="center"/>
        <w:rPr>
          <w:sz w:val="20"/>
          <w:szCs w:val="20"/>
        </w:rPr>
      </w:pPr>
      <w:r w:rsidRPr="00052F5D">
        <w:rPr>
          <w:rFonts w:asciiTheme="majorBidi" w:hAnsiTheme="majorBidi" w:cstheme="majorBidi"/>
          <w:sz w:val="20"/>
          <w:szCs w:val="20"/>
          <w:vertAlign w:val="superscript"/>
        </w:rPr>
        <w:t>1</w:t>
      </w:r>
      <w:r w:rsidR="0008042F" w:rsidRPr="00052F5D">
        <w:rPr>
          <w:rFonts w:asciiTheme="majorBidi" w:hAnsiTheme="majorBidi" w:cstheme="majorBidi"/>
          <w:sz w:val="20"/>
          <w:szCs w:val="20"/>
        </w:rPr>
        <w:t xml:space="preserve">Mahasiswa Program Studi Pendidikan Islam Anak Usia Dini </w:t>
      </w:r>
      <w:r>
        <w:rPr>
          <w:rFonts w:asciiTheme="majorBidi" w:hAnsiTheme="majorBidi" w:cstheme="majorBidi"/>
          <w:sz w:val="20"/>
          <w:szCs w:val="20"/>
        </w:rPr>
        <w:t>Universitas Islam Negeri Datokarama Palu</w:t>
      </w:r>
    </w:p>
    <w:p w:rsidR="00052F5D" w:rsidRPr="00052F5D" w:rsidRDefault="00052F5D" w:rsidP="00052F5D">
      <w:pPr>
        <w:spacing w:after="0" w:line="240" w:lineRule="auto"/>
        <w:jc w:val="center"/>
        <w:rPr>
          <w:sz w:val="20"/>
          <w:szCs w:val="20"/>
        </w:rPr>
      </w:pPr>
      <w:r w:rsidRPr="00052F5D">
        <w:rPr>
          <w:rFonts w:asciiTheme="majorBidi" w:hAnsiTheme="majorBidi" w:cstheme="majorBidi"/>
          <w:sz w:val="20"/>
          <w:szCs w:val="20"/>
          <w:vertAlign w:val="superscript"/>
        </w:rPr>
        <w:t>2</w:t>
      </w:r>
      <w:r w:rsidR="0008042F" w:rsidRPr="00052F5D">
        <w:rPr>
          <w:rFonts w:asciiTheme="majorBidi" w:hAnsiTheme="majorBidi" w:cstheme="majorBidi"/>
          <w:sz w:val="20"/>
          <w:szCs w:val="20"/>
        </w:rPr>
        <w:t xml:space="preserve">Dosen Fakultas Tarbiyah Dan Ilmu Keguruan </w:t>
      </w:r>
      <w:r>
        <w:rPr>
          <w:rFonts w:asciiTheme="majorBidi" w:hAnsiTheme="majorBidi" w:cstheme="majorBidi"/>
          <w:sz w:val="20"/>
          <w:szCs w:val="20"/>
        </w:rPr>
        <w:t>Universitas Islam Negeri Datokarama Palu</w:t>
      </w:r>
    </w:p>
    <w:p w:rsidR="00052F5D" w:rsidRPr="00052F5D" w:rsidRDefault="00052F5D" w:rsidP="00052F5D">
      <w:pPr>
        <w:spacing w:after="0" w:line="240" w:lineRule="auto"/>
        <w:jc w:val="center"/>
        <w:rPr>
          <w:sz w:val="20"/>
          <w:szCs w:val="20"/>
        </w:rPr>
      </w:pPr>
      <w:r w:rsidRPr="00052F5D">
        <w:rPr>
          <w:rFonts w:asciiTheme="majorBidi" w:hAnsiTheme="majorBidi" w:cstheme="majorBidi"/>
          <w:sz w:val="20"/>
          <w:szCs w:val="20"/>
          <w:vertAlign w:val="superscript"/>
        </w:rPr>
        <w:t>3</w:t>
      </w:r>
      <w:r w:rsidR="0008042F" w:rsidRPr="00052F5D">
        <w:rPr>
          <w:rFonts w:asciiTheme="majorBidi" w:hAnsiTheme="majorBidi" w:cstheme="majorBidi"/>
          <w:sz w:val="20"/>
          <w:szCs w:val="20"/>
        </w:rPr>
        <w:t xml:space="preserve">Dosen Fakultas Tarbiyah Dan Ilmu Keguruan </w:t>
      </w:r>
      <w:r>
        <w:rPr>
          <w:rFonts w:asciiTheme="majorBidi" w:hAnsiTheme="majorBidi" w:cstheme="majorBidi"/>
          <w:sz w:val="20"/>
          <w:szCs w:val="20"/>
        </w:rPr>
        <w:t>Universitas Islam Negeri Datokarama Palu</w:t>
      </w:r>
    </w:p>
    <w:p w:rsidR="0008042F" w:rsidRPr="00052F5D" w:rsidRDefault="0008042F" w:rsidP="00052F5D">
      <w:pPr>
        <w:spacing w:before="240" w:after="0"/>
        <w:ind w:firstLine="720"/>
        <w:rPr>
          <w:rFonts w:asciiTheme="majorBidi" w:hAnsiTheme="majorBidi" w:cstheme="majorBidi"/>
          <w:sz w:val="20"/>
          <w:szCs w:val="20"/>
        </w:rPr>
      </w:pPr>
    </w:p>
    <w:p w:rsidR="0008042F" w:rsidRDefault="0008042F" w:rsidP="00F15639">
      <w:pPr>
        <w:spacing w:after="0"/>
        <w:rPr>
          <w:rFonts w:asciiTheme="majorBidi" w:hAnsiTheme="majorBidi" w:cstheme="majorBidi"/>
          <w:b/>
          <w:sz w:val="28"/>
          <w:szCs w:val="28"/>
        </w:rPr>
      </w:pPr>
    </w:p>
    <w:p w:rsidR="0008042F" w:rsidRDefault="0008042F" w:rsidP="0008042F">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E71895" w:rsidRDefault="00E71895" w:rsidP="00052F5D">
      <w:pPr>
        <w:tabs>
          <w:tab w:val="left" w:pos="720"/>
          <w:tab w:val="left" w:pos="6946"/>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Penelitian ini bertujuan untuk mengetahui </w:t>
      </w:r>
      <w:r>
        <w:rPr>
          <w:rFonts w:ascii="Times New Roman" w:hAnsi="Times New Roman" w:cs="Times New Roman"/>
          <w:sz w:val="24"/>
          <w:szCs w:val="24"/>
        </w:rPr>
        <w:t>Peran Pendampingan Orang Tua Anak Tk Al-khairaat dalam Pembelajaran Berbasis Luring Pada Masa Pandemi Covid-19 dan untuk mengetahui Faktor Penghambat dan Pendukung Orang Tua Anak Tk Al-khairaat dalam Pendampingan Pembelajaran Berbasis Luring Pada Masa Pandemi Covid-19.</w:t>
      </w:r>
      <w:r>
        <w:rPr>
          <w:rFonts w:asciiTheme="majorBidi" w:hAnsiTheme="majorBidi" w:cstheme="majorBidi"/>
          <w:sz w:val="24"/>
          <w:szCs w:val="24"/>
        </w:rPr>
        <w:t xml:space="preserve"> </w:t>
      </w:r>
      <w:r>
        <w:rPr>
          <w:rFonts w:ascii="Times New Roman" w:hAnsi="Times New Roman" w:cs="Times New Roman"/>
          <w:sz w:val="24"/>
          <w:szCs w:val="24"/>
        </w:rPr>
        <w:t>Penelitian ini menggunakan metode Penelitian kualitatif, teknik pengumpulan data melalui observasi wawancara dan dokumentasi, teknik analisis data yang digunakan adalah reduksi data, dan penarikan kesimpulan.</w:t>
      </w:r>
      <w:r w:rsidR="00052F5D">
        <w:rPr>
          <w:rFonts w:asciiTheme="majorBidi" w:hAnsiTheme="majorBidi" w:cstheme="majorBidi"/>
          <w:sz w:val="24"/>
          <w:szCs w:val="24"/>
        </w:rPr>
        <w:t xml:space="preserve"> </w:t>
      </w:r>
      <w:r>
        <w:rPr>
          <w:rFonts w:ascii="Times New Roman" w:hAnsi="Times New Roman" w:cs="Times New Roman"/>
          <w:sz w:val="24"/>
          <w:szCs w:val="24"/>
        </w:rPr>
        <w:t xml:space="preserve">Hasil penelitian ini menunjukkan bahwa peran pendampingan orang tua anak tk al-khairaat dalam pembelajaran berbasis luring pada masa pandemi covid-19 yaitu : 1. Orang Tua Berperan Sebagai Guru. 2. Orang Tua Sebagai Motivator 3. Orang Tua Sebagai Fasilitator. Sedangkan Faktor Penghambat Orang Tua Anak Tk Al-khairaat dalam Pendampingan Pembelajaran Berbasis Luring Pada Masa Pandemi Covid-19 di Desa Pakuli Utara Kecamatan Gumbasa Kabupaten Sigi yaitu : 1. Faktor Internal yang berasal dari dalam diri anak, yang dapat menyebabkan kesulitan belajar bagi anak antara lain kemampuan intelektual, perasaan dan kepercayaan diri, motivasi kematangan untuk belajar, serta faktor psikologis dan biologis anak seperti kondisi anak yang kurang sehat, dll. 2. Faktor Eksternal yaitu faktor yang berasal dari luar diri anak itu sendiri, berupa faktor non-sosial dan faktor sosial. Faktor non-sosial berupa peralatan belajar atau media belajar yang kurang baik atau kurang lengkap. Sedangkan faktor sosial berupa faktor keluarga, teman bermain, dan lingkungan masyarakat. 3. Gadget. Sedangkan Faktor Pendukung Orang Tua Anak Tk Al-khairaat Dalam Pendampingan Pembelajaran Berbasis Luring Pada Masa Pandemi Covid-19 yaitu. 1. Faktor Orang Tua 2. Faktor Situasi 3. Faktor Motivasi Belajar Anak dan 4. Faktor Psikologis anak Dalam Belajar.  </w:t>
      </w:r>
      <w:r w:rsidR="00052F5D">
        <w:rPr>
          <w:rFonts w:asciiTheme="majorBidi" w:hAnsiTheme="majorBidi" w:cstheme="majorBidi"/>
          <w:sz w:val="24"/>
          <w:szCs w:val="24"/>
        </w:rPr>
        <w:t xml:space="preserve"> </w:t>
      </w:r>
      <w:r>
        <w:rPr>
          <w:rFonts w:ascii="Times New Roman" w:hAnsi="Times New Roman" w:cs="Times New Roman"/>
          <w:sz w:val="24"/>
          <w:szCs w:val="24"/>
        </w:rPr>
        <w:t>Implikasi dari penelitian ini adalah</w:t>
      </w:r>
      <w:r>
        <w:rPr>
          <w:rFonts w:asciiTheme="majorBidi" w:hAnsiTheme="majorBidi" w:cstheme="majorBidi"/>
          <w:sz w:val="24"/>
          <w:szCs w:val="24"/>
        </w:rPr>
        <w:t xml:space="preserve"> orang tua hendaknya menyadari bahwa peran nya dalam mendukung pendidikan anak sangat mempengaruhi keberhasilan anak dalam belajar dan bersosialisasi. Orang tua perlu membuat anak menyadari bahwa belajar adalah hal yang penting, menyenangkan dan harus dilakukan termasuk menanamkan pentingnya menempuh pendidikan setinggi-tingginya sebagai pondasi membentuk masa depan yang cerah.</w:t>
      </w:r>
    </w:p>
    <w:p w:rsidR="00F924ED" w:rsidRDefault="00F924ED" w:rsidP="00E71895">
      <w:pPr>
        <w:spacing w:after="0" w:line="240" w:lineRule="auto"/>
        <w:jc w:val="both"/>
        <w:rPr>
          <w:rFonts w:asciiTheme="majorBidi" w:hAnsiTheme="majorBidi" w:cstheme="majorBidi"/>
          <w:sz w:val="24"/>
          <w:szCs w:val="24"/>
        </w:rPr>
      </w:pPr>
    </w:p>
    <w:p w:rsidR="00F924ED" w:rsidRDefault="00F924ED" w:rsidP="00E71895">
      <w:pPr>
        <w:spacing w:after="0" w:line="240" w:lineRule="auto"/>
        <w:jc w:val="both"/>
        <w:rPr>
          <w:rFonts w:asciiTheme="majorBidi" w:hAnsiTheme="majorBidi" w:cstheme="majorBidi"/>
          <w:sz w:val="24"/>
          <w:szCs w:val="24"/>
        </w:rPr>
      </w:pPr>
      <w:r>
        <w:rPr>
          <w:rFonts w:asciiTheme="majorBidi" w:hAnsiTheme="majorBidi" w:cstheme="majorBidi"/>
          <w:sz w:val="24"/>
          <w:szCs w:val="24"/>
        </w:rPr>
        <w:t>Kata Kunci: orang tua, pembelajaran berbasis luring</w:t>
      </w:r>
    </w:p>
    <w:p w:rsidR="00F924ED" w:rsidRDefault="00F924ED" w:rsidP="00E71895">
      <w:pPr>
        <w:spacing w:after="0" w:line="240" w:lineRule="auto"/>
        <w:jc w:val="both"/>
        <w:rPr>
          <w:rFonts w:asciiTheme="majorBidi" w:hAnsiTheme="majorBidi" w:cstheme="majorBidi"/>
          <w:sz w:val="24"/>
          <w:szCs w:val="24"/>
        </w:rPr>
      </w:pPr>
    </w:p>
    <w:p w:rsidR="00F924ED" w:rsidRPr="00432480" w:rsidRDefault="00F924ED" w:rsidP="00E71895">
      <w:pPr>
        <w:spacing w:after="0" w:line="240" w:lineRule="auto"/>
        <w:jc w:val="both"/>
        <w:rPr>
          <w:rFonts w:asciiTheme="majorBidi" w:hAnsiTheme="majorBidi" w:cstheme="majorBidi"/>
          <w:b/>
          <w:sz w:val="24"/>
          <w:szCs w:val="24"/>
        </w:rPr>
      </w:pPr>
      <w:r w:rsidRPr="00432480">
        <w:rPr>
          <w:rFonts w:asciiTheme="majorBidi" w:hAnsiTheme="majorBidi" w:cstheme="majorBidi"/>
          <w:b/>
          <w:sz w:val="24"/>
          <w:szCs w:val="24"/>
        </w:rPr>
        <w:lastRenderedPageBreak/>
        <w:t>PENDAHULUAN</w:t>
      </w:r>
    </w:p>
    <w:p w:rsidR="00107059" w:rsidRPr="00052F5D" w:rsidRDefault="00107059" w:rsidP="00052F5D">
      <w:pPr>
        <w:pStyle w:val="ListParagraph"/>
        <w:spacing w:after="0"/>
        <w:ind w:left="0" w:firstLine="567"/>
        <w:contextualSpacing w:val="0"/>
        <w:jc w:val="both"/>
        <w:rPr>
          <w:rFonts w:asciiTheme="majorBidi" w:hAnsiTheme="majorBidi" w:cstheme="majorBidi"/>
          <w:b/>
          <w:sz w:val="24"/>
          <w:szCs w:val="24"/>
          <w:lang w:val="en-US"/>
        </w:rPr>
      </w:pPr>
      <w:r w:rsidRPr="00A46C83">
        <w:rPr>
          <w:rFonts w:asciiTheme="majorBidi" w:hAnsiTheme="majorBidi" w:cstheme="majorBidi"/>
          <w:sz w:val="24"/>
          <w:szCs w:val="24"/>
          <w:lang w:val="en-ID"/>
        </w:rPr>
        <w:t xml:space="preserve">Peran pendampingan orang tua dalam belajar anak adalah upaya orang tua untuk menemani, memberikan bantuan dalam mengatasi masalah anak dalam belajar, memberikan dorongan, motivasi dukungan, pengawasan dan memberikan fasilitas pada anak agar semangat dalam belajar. Rumah sebagai tempat pendidikan di masa pandemi Covid-19 merupakan tempat proses interaksi antara peserta didik dengan ilmu pendidikan. Rumah juga sebagai sumber belajar pada suatu lingkungan. Pada masa pandemi Covid-19 yang kita ketahui bersama proses pembelajaran yang tidak </w:t>
      </w:r>
      <w:r>
        <w:rPr>
          <w:rFonts w:asciiTheme="majorBidi" w:hAnsiTheme="majorBidi" w:cstheme="majorBidi"/>
          <w:sz w:val="24"/>
          <w:szCs w:val="24"/>
          <w:lang w:val="en-ID"/>
        </w:rPr>
        <w:t>efektif, dimana</w:t>
      </w:r>
      <w:r w:rsidRPr="00A46C83">
        <w:rPr>
          <w:rFonts w:asciiTheme="majorBidi" w:hAnsiTheme="majorBidi" w:cstheme="majorBidi"/>
          <w:sz w:val="24"/>
          <w:szCs w:val="24"/>
          <w:lang w:val="en-ID"/>
        </w:rPr>
        <w:t xml:space="preserve"> guru memberikan pembelajaran hanya dalam bentuk tugas. S</w:t>
      </w:r>
      <w:r>
        <w:rPr>
          <w:rFonts w:asciiTheme="majorBidi" w:hAnsiTheme="majorBidi" w:cstheme="majorBidi"/>
          <w:sz w:val="24"/>
          <w:szCs w:val="24"/>
          <w:lang w:val="en-ID"/>
        </w:rPr>
        <w:t>ehingga orang tua</w:t>
      </w:r>
      <w:r w:rsidRPr="00A46C83">
        <w:rPr>
          <w:rFonts w:asciiTheme="majorBidi" w:hAnsiTheme="majorBidi" w:cstheme="majorBidi"/>
          <w:sz w:val="24"/>
          <w:szCs w:val="24"/>
          <w:lang w:val="en-ID"/>
        </w:rPr>
        <w:t xml:space="preserve"> harus membangkitkan semangat anak agar tidak merasa bosan walaupun belajar di rumah. Karenanya, peran orang tua dalam mendampingi anak selama pandemi Covid-19 harus bisa menciptakan suasana dan trik belajar yang menyenangkan</w:t>
      </w:r>
      <w:r w:rsidRPr="004D2517">
        <w:rPr>
          <w:rFonts w:asciiTheme="majorBidi" w:hAnsiTheme="majorBidi" w:cstheme="majorBidi"/>
          <w:sz w:val="24"/>
          <w:szCs w:val="24"/>
          <w:lang w:val="en-ID"/>
        </w:rPr>
        <w:t xml:space="preserve">. </w:t>
      </w:r>
    </w:p>
    <w:p w:rsidR="00107059" w:rsidRPr="004D2517" w:rsidRDefault="00107059" w:rsidP="00052F5D">
      <w:pPr>
        <w:pStyle w:val="ListParagraph"/>
        <w:ind w:left="0" w:firstLine="567"/>
        <w:jc w:val="both"/>
        <w:rPr>
          <w:rFonts w:asciiTheme="majorBidi" w:hAnsiTheme="majorBidi" w:cstheme="majorBidi"/>
          <w:sz w:val="24"/>
          <w:szCs w:val="24"/>
          <w:lang w:val="en-ID"/>
        </w:rPr>
      </w:pPr>
      <w:r w:rsidRPr="004D2517">
        <w:rPr>
          <w:rFonts w:asciiTheme="majorBidi" w:hAnsiTheme="majorBidi" w:cstheme="majorBidi"/>
          <w:sz w:val="24"/>
          <w:szCs w:val="24"/>
          <w:lang w:val="en-ID"/>
        </w:rPr>
        <w:t xml:space="preserve">       Pendidikan bagi anak usia dini amatlah penting karena lembaga tersebut jadi titik sentral strategi pembangunan sumber daya manusia. Dengan kata lain, pendidikan anak usia dini menentukan sejarah perkembangan anak selanjutnya, serta membentuk fondasi dasar kepribadian. Anak yang mendapatkan pendidikan sejak dini dapat meningkatkan kesehatan, kesejahteraan fisik, dan mental yang akan berdampak terhadap prestasi belajarnya kelak. sebagai dasar perkembangan untuk dapat mengoptimalkan pendidikan anak.</w:t>
      </w:r>
      <w:r w:rsidRPr="004D2517">
        <w:rPr>
          <w:rFonts w:asciiTheme="majorBidi" w:hAnsiTheme="majorBidi" w:cstheme="majorBidi"/>
          <w:sz w:val="24"/>
          <w:szCs w:val="24"/>
        </w:rPr>
        <w:t xml:space="preserve">   </w:t>
      </w:r>
    </w:p>
    <w:p w:rsidR="00107059" w:rsidRPr="004D2517" w:rsidRDefault="00107059" w:rsidP="00052F5D">
      <w:pPr>
        <w:pStyle w:val="ListParagraph"/>
        <w:tabs>
          <w:tab w:val="left" w:pos="142"/>
          <w:tab w:val="left" w:pos="426"/>
        </w:tabs>
        <w:spacing w:before="240" w:after="0"/>
        <w:ind w:left="0" w:firstLine="567"/>
        <w:jc w:val="both"/>
        <w:rPr>
          <w:rFonts w:asciiTheme="majorBidi" w:hAnsiTheme="majorBidi" w:cstheme="majorBidi"/>
          <w:sz w:val="24"/>
          <w:szCs w:val="24"/>
          <w:lang w:val="en-ID"/>
        </w:rPr>
      </w:pPr>
      <w:r w:rsidRPr="004D2517">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 </w:t>
      </w:r>
      <w:r w:rsidRPr="004D2517">
        <w:rPr>
          <w:rFonts w:asciiTheme="majorBidi" w:hAnsiTheme="majorBidi" w:cstheme="majorBidi"/>
          <w:sz w:val="24"/>
          <w:szCs w:val="24"/>
        </w:rPr>
        <w:t xml:space="preserve">Anak Usia Dini  adalah sosok individu yang sedang menjalani suatu proses </w:t>
      </w:r>
      <w:r w:rsidRPr="004D2517">
        <w:rPr>
          <w:rFonts w:asciiTheme="majorBidi" w:hAnsiTheme="majorBidi" w:cstheme="majorBidi"/>
          <w:sz w:val="24"/>
          <w:szCs w:val="24"/>
          <w:lang w:val="en-GB"/>
        </w:rPr>
        <w:t xml:space="preserve">  </w:t>
      </w:r>
      <w:r w:rsidRPr="004D2517">
        <w:rPr>
          <w:rFonts w:asciiTheme="majorBidi" w:hAnsiTheme="majorBidi" w:cstheme="majorBidi"/>
          <w:sz w:val="24"/>
          <w:szCs w:val="24"/>
        </w:rPr>
        <w:t>perkembangan dengan pesat dan fundamental bagi kehidupan selanjutnya. Anak usia dini berada pada rentang usia 0-8 tahun.  Pada masa ini proses pertumbuhan dan perkembangan dalam berbagai aspek sedang mengalami masa yang cepat dalam rentang perkembangan hidup manusia</w:t>
      </w:r>
      <w:r w:rsidRPr="004D2517">
        <w:rPr>
          <w:rFonts w:asciiTheme="majorBidi" w:hAnsiTheme="majorBidi" w:cstheme="majorBidi"/>
          <w:sz w:val="24"/>
          <w:szCs w:val="24"/>
          <w:lang w:val="en-ID"/>
        </w:rPr>
        <w:t xml:space="preserve">. </w:t>
      </w:r>
      <w:r w:rsidRPr="004D2517">
        <w:rPr>
          <w:rFonts w:asciiTheme="majorBidi" w:hAnsiTheme="majorBidi" w:cstheme="majorBidi"/>
          <w:sz w:val="24"/>
          <w:szCs w:val="24"/>
        </w:rPr>
        <w:t>Proses pembel</w:t>
      </w:r>
      <w:r w:rsidRPr="004D2517">
        <w:rPr>
          <w:rFonts w:asciiTheme="majorBidi" w:hAnsiTheme="majorBidi" w:cstheme="majorBidi"/>
          <w:sz w:val="24"/>
          <w:szCs w:val="24"/>
          <w:lang w:val="en-GB"/>
        </w:rPr>
        <w:t>a</w:t>
      </w:r>
      <w:r w:rsidRPr="004D2517">
        <w:rPr>
          <w:rFonts w:asciiTheme="majorBidi" w:hAnsiTheme="majorBidi" w:cstheme="majorBidi"/>
          <w:sz w:val="24"/>
          <w:szCs w:val="24"/>
        </w:rPr>
        <w:t>jaran sebagai bentuk perlakuan yang diberikan pada anak harus memperhatikan karakteristik yang dimiliki setiap tahapan perkembangan anak</w:t>
      </w:r>
      <w:r w:rsidRPr="004D2517">
        <w:rPr>
          <w:rStyle w:val="FootnoteReference"/>
          <w:rFonts w:asciiTheme="majorBidi" w:hAnsiTheme="majorBidi" w:cstheme="majorBidi"/>
          <w:sz w:val="24"/>
          <w:szCs w:val="24"/>
        </w:rPr>
        <w:footnoteReference w:id="1"/>
      </w:r>
      <w:r w:rsidRPr="004D2517">
        <w:rPr>
          <w:rFonts w:asciiTheme="majorBidi" w:hAnsiTheme="majorBidi" w:cstheme="majorBidi"/>
          <w:sz w:val="24"/>
          <w:szCs w:val="24"/>
        </w:rPr>
        <w:t>.</w:t>
      </w:r>
    </w:p>
    <w:p w:rsidR="00107059" w:rsidRDefault="00052F5D" w:rsidP="00052F5D">
      <w:pPr>
        <w:pStyle w:val="ListParagraph"/>
        <w:spacing w:before="240" w:after="0"/>
        <w:ind w:left="0" w:firstLine="567"/>
        <w:jc w:val="both"/>
        <w:rPr>
          <w:rFonts w:asciiTheme="majorBidi" w:hAnsiTheme="majorBidi" w:cstheme="majorBidi"/>
          <w:sz w:val="24"/>
          <w:szCs w:val="24"/>
          <w:lang w:val="en-GB"/>
        </w:rPr>
      </w:pPr>
      <w:r>
        <w:rPr>
          <w:rFonts w:asciiTheme="majorBidi" w:hAnsiTheme="majorBidi" w:cstheme="majorBidi"/>
          <w:sz w:val="24"/>
          <w:szCs w:val="24"/>
          <w:lang w:val="en-ID"/>
        </w:rPr>
        <w:t xml:space="preserve">     </w:t>
      </w:r>
      <w:r w:rsidR="00107059" w:rsidRPr="004D2517">
        <w:rPr>
          <w:rFonts w:asciiTheme="majorBidi" w:hAnsiTheme="majorBidi" w:cstheme="majorBidi"/>
          <w:sz w:val="24"/>
          <w:szCs w:val="24"/>
          <w:lang w:val="en-GB"/>
        </w:rPr>
        <w:t>Berdasarkan Peraturan Menteri Pendidikan dan Kebudayaan Republik Indonesia Nomor 137 tahun 2014 tentang Standar Nasional berkaitan dengan Pendidikan Anak Usia Dini tertulis pada Bab 1 pasal 1 yang berbunyi :</w:t>
      </w:r>
    </w:p>
    <w:p w:rsidR="00052F5D" w:rsidRPr="004D2517" w:rsidRDefault="00052F5D" w:rsidP="00052F5D">
      <w:pPr>
        <w:pStyle w:val="ListParagraph"/>
        <w:spacing w:before="240" w:after="0"/>
        <w:ind w:left="0" w:firstLine="567"/>
        <w:jc w:val="both"/>
        <w:rPr>
          <w:rFonts w:asciiTheme="majorBidi" w:hAnsiTheme="majorBidi" w:cstheme="majorBidi"/>
          <w:sz w:val="24"/>
          <w:szCs w:val="24"/>
          <w:lang w:val="en-GB"/>
        </w:rPr>
      </w:pPr>
    </w:p>
    <w:p w:rsidR="00107059" w:rsidRDefault="00107059" w:rsidP="00052F5D">
      <w:pPr>
        <w:pStyle w:val="ListParagraph"/>
        <w:spacing w:before="240" w:after="0"/>
        <w:ind w:left="426"/>
        <w:jc w:val="both"/>
        <w:rPr>
          <w:rFonts w:asciiTheme="majorBidi" w:hAnsiTheme="majorBidi" w:cstheme="majorBidi"/>
          <w:sz w:val="24"/>
          <w:szCs w:val="24"/>
          <w:lang w:val="en-GB"/>
        </w:rPr>
      </w:pPr>
      <w:r w:rsidRPr="004D2517">
        <w:rPr>
          <w:rFonts w:asciiTheme="majorBidi" w:hAnsiTheme="majorBidi" w:cstheme="majorBidi"/>
          <w:sz w:val="24"/>
          <w:szCs w:val="24"/>
          <w:lang w:val="en-GB"/>
        </w:rPr>
        <w:t xml:space="preserve">Pendidikan Anak Usia Dini adalah upaya pembinaan yang ditujukan kepada anak </w:t>
      </w:r>
      <w:r>
        <w:rPr>
          <w:rFonts w:asciiTheme="majorBidi" w:hAnsiTheme="majorBidi" w:cstheme="majorBidi"/>
          <w:sz w:val="24"/>
          <w:szCs w:val="24"/>
          <w:lang w:val="en-GB"/>
        </w:rPr>
        <w:t xml:space="preserve"> </w:t>
      </w:r>
      <w:r w:rsidRPr="004D2517">
        <w:rPr>
          <w:rFonts w:asciiTheme="majorBidi" w:hAnsiTheme="majorBidi" w:cstheme="majorBidi"/>
          <w:sz w:val="24"/>
          <w:szCs w:val="24"/>
          <w:lang w:val="en-GB"/>
        </w:rPr>
        <w:t>sejak lahir sampai dengan usia enam tahun dilakukan melalui pemberian rangsangan pendidikan untuk membantu pertumbuhan dan perkembangan jasmani dan rohani agar anak memiliki kesiapan dalam memasuki pendidikan lebih lanjut.</w:t>
      </w:r>
      <w:r>
        <w:rPr>
          <w:rStyle w:val="FootnoteReference"/>
          <w:rFonts w:asciiTheme="majorBidi" w:hAnsiTheme="majorBidi" w:cstheme="majorBidi"/>
          <w:sz w:val="24"/>
          <w:szCs w:val="24"/>
          <w:lang w:val="en-GB"/>
        </w:rPr>
        <w:footnoteReference w:id="2"/>
      </w:r>
    </w:p>
    <w:p w:rsidR="00107059" w:rsidRPr="00D65C2F" w:rsidRDefault="00107059" w:rsidP="00052F5D">
      <w:pPr>
        <w:pStyle w:val="ListParagraph"/>
        <w:spacing w:before="240" w:after="0"/>
        <w:ind w:left="426"/>
        <w:jc w:val="both"/>
        <w:rPr>
          <w:rFonts w:asciiTheme="majorBidi" w:hAnsiTheme="majorBidi" w:cstheme="majorBidi"/>
          <w:sz w:val="24"/>
          <w:szCs w:val="24"/>
          <w:lang w:val="en-GB"/>
        </w:rPr>
      </w:pPr>
    </w:p>
    <w:p w:rsidR="00107059" w:rsidRDefault="00107059" w:rsidP="00052F5D">
      <w:pPr>
        <w:pStyle w:val="ListParagraph"/>
        <w:tabs>
          <w:tab w:val="left" w:pos="142"/>
          <w:tab w:val="left" w:pos="426"/>
          <w:tab w:val="left" w:pos="567"/>
        </w:tabs>
        <w:spacing w:after="0"/>
        <w:ind w:left="0"/>
        <w:jc w:val="both"/>
        <w:rPr>
          <w:rFonts w:asciiTheme="majorBidi" w:hAnsiTheme="majorBidi" w:cstheme="majorBidi"/>
          <w:sz w:val="24"/>
          <w:szCs w:val="24"/>
          <w:lang w:val="en-US"/>
        </w:rPr>
      </w:pPr>
      <w:r w:rsidRPr="004D2517">
        <w:rPr>
          <w:rFonts w:asciiTheme="majorBidi" w:hAnsiTheme="majorBidi" w:cstheme="majorBidi"/>
          <w:sz w:val="24"/>
          <w:szCs w:val="24"/>
          <w:lang w:val="en-US"/>
        </w:rPr>
        <w:t xml:space="preserve">       Saat ini negara kita sedang dilanda musibah besar, yaitu adanya wabah atau virus yang menyerang manusia di</w:t>
      </w:r>
      <w:r>
        <w:rPr>
          <w:rFonts w:asciiTheme="majorBidi" w:hAnsiTheme="majorBidi" w:cstheme="majorBidi"/>
          <w:sz w:val="24"/>
          <w:szCs w:val="24"/>
          <w:lang w:val="en-US"/>
        </w:rPr>
        <w:t xml:space="preserve"> </w:t>
      </w:r>
      <w:r w:rsidRPr="004D2517">
        <w:rPr>
          <w:rFonts w:asciiTheme="majorBidi" w:hAnsiTheme="majorBidi" w:cstheme="majorBidi"/>
          <w:sz w:val="24"/>
          <w:szCs w:val="24"/>
          <w:lang w:val="en-US"/>
        </w:rPr>
        <w:t xml:space="preserve">seluruh dunia yaitu dikenal dengan covid-19, dimana wabah atau virus ini menyerang siapapun, sehingga menyebabkan Negara kita </w:t>
      </w:r>
      <w:r>
        <w:rPr>
          <w:rFonts w:asciiTheme="majorBidi" w:hAnsiTheme="majorBidi" w:cstheme="majorBidi"/>
          <w:sz w:val="24"/>
          <w:szCs w:val="24"/>
          <w:lang w:val="en-US"/>
        </w:rPr>
        <w:t>Indo</w:t>
      </w:r>
      <w:r w:rsidRPr="004D2517">
        <w:rPr>
          <w:rFonts w:asciiTheme="majorBidi" w:hAnsiTheme="majorBidi" w:cstheme="majorBidi"/>
          <w:sz w:val="24"/>
          <w:szCs w:val="24"/>
          <w:lang w:val="en-US"/>
        </w:rPr>
        <w:t xml:space="preserve">nesia juga harus sangat waspada, dan menetapkan untuk melakukan kegiatan di rumah saja, serta harus </w:t>
      </w:r>
      <w:r w:rsidRPr="007B0762">
        <w:rPr>
          <w:rFonts w:asciiTheme="majorBidi" w:hAnsiTheme="majorBidi" w:cstheme="majorBidi"/>
          <w:i/>
          <w:iCs/>
          <w:sz w:val="24"/>
          <w:szCs w:val="24"/>
          <w:lang w:val="en-US"/>
        </w:rPr>
        <w:t>social distancing</w:t>
      </w:r>
      <w:r w:rsidRPr="004D2517">
        <w:rPr>
          <w:rFonts w:asciiTheme="majorBidi" w:hAnsiTheme="majorBidi" w:cstheme="majorBidi"/>
          <w:sz w:val="24"/>
          <w:szCs w:val="24"/>
          <w:lang w:val="en-US"/>
        </w:rPr>
        <w:t xml:space="preserve"> untuk menjaga agar memperlambat penyebaran covid 19. Menurut WHO (2019) Coronavirus merupakan keluarga besar virus yang menyebabkan penyakit pada manusia dan hewan. Pada manusia biasanya menyebabkan penyakit infeksi saluran pernapasan, mulai flu biasa hingga penyakit yang serius seperti Middle East Respiratory Syndrome (MERS) dan Sindrom Pernafasan Akut Berat/ Severe Acute Respir</w:t>
      </w:r>
      <w:r>
        <w:rPr>
          <w:rFonts w:asciiTheme="majorBidi" w:hAnsiTheme="majorBidi" w:cstheme="majorBidi"/>
          <w:sz w:val="24"/>
          <w:szCs w:val="24"/>
          <w:lang w:val="en-US"/>
        </w:rPr>
        <w:t>atory Syndrome (SARS)</w:t>
      </w:r>
      <w:r w:rsidRPr="004D2517">
        <w:rPr>
          <w:rFonts w:asciiTheme="majorBidi" w:hAnsiTheme="majorBidi" w:cstheme="majorBidi"/>
          <w:sz w:val="24"/>
          <w:szCs w:val="24"/>
          <w:lang w:val="en-US"/>
        </w:rPr>
        <w:t xml:space="preserve">. Coronavirus jenis baru yang ditemukan pada manusia sejak kejadian luar biasa muncul di Wuhan Cina, pada Desember 2019, kemudian diberi nama Severe  Acute Respiratory Syndrome Coronavirus 2 (SARS-COV2), dan menyebabkan Penyakit Coronavirus Disease-2019 (COVID-19). </w:t>
      </w:r>
    </w:p>
    <w:p w:rsidR="00107059" w:rsidRDefault="00107059" w:rsidP="00052F5D">
      <w:pPr>
        <w:pStyle w:val="ListParagraph"/>
        <w:tabs>
          <w:tab w:val="left" w:pos="142"/>
          <w:tab w:val="left" w:pos="426"/>
          <w:tab w:val="left" w:pos="567"/>
        </w:tabs>
        <w:spacing w:after="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4D2517">
        <w:rPr>
          <w:rFonts w:asciiTheme="majorBidi" w:hAnsiTheme="majorBidi" w:cstheme="majorBidi"/>
          <w:sz w:val="24"/>
          <w:szCs w:val="24"/>
          <w:lang w:val="en-US"/>
        </w:rPr>
        <w:t>Adanya pandemi covid 19 membuat semua sarana mati atau di tutup sementara, termasuk kegiatan belajar mengajar, demi keamanan dan kesehatan kita semua, hal ini tentunya berdampak untuk orang tua, dimana orang tua harus memberik</w:t>
      </w:r>
      <w:r w:rsidR="00052F5D">
        <w:rPr>
          <w:rFonts w:asciiTheme="majorBidi" w:hAnsiTheme="majorBidi" w:cstheme="majorBidi"/>
          <w:sz w:val="24"/>
          <w:szCs w:val="24"/>
          <w:lang w:val="en-US"/>
        </w:rPr>
        <w:t>an pembelajaran pada anaknya di</w:t>
      </w:r>
      <w:r w:rsidRPr="004D2517">
        <w:rPr>
          <w:rFonts w:asciiTheme="majorBidi" w:hAnsiTheme="majorBidi" w:cstheme="majorBidi"/>
          <w:sz w:val="24"/>
          <w:szCs w:val="24"/>
          <w:lang w:val="en-US"/>
        </w:rPr>
        <w:t>rumah. Tentu terjadi berbagai pendapa</w:t>
      </w:r>
      <w:r>
        <w:rPr>
          <w:rFonts w:asciiTheme="majorBidi" w:hAnsiTheme="majorBidi" w:cstheme="majorBidi"/>
          <w:sz w:val="24"/>
          <w:szCs w:val="24"/>
          <w:lang w:val="en-US"/>
        </w:rPr>
        <w:t>t mengenai hal ini, banyak orang</w:t>
      </w:r>
      <w:r w:rsidRPr="004D2517">
        <w:rPr>
          <w:rFonts w:asciiTheme="majorBidi" w:hAnsiTheme="majorBidi" w:cstheme="majorBidi"/>
          <w:sz w:val="24"/>
          <w:szCs w:val="24"/>
          <w:lang w:val="en-US"/>
        </w:rPr>
        <w:t xml:space="preserve"> tua yang mengungkapkan bahwa mereka merasa keberatan ketika anak belajar di rumah, karena di rumah anak merasa bukan waktunya belajar namun mereka cenderung menyukai bermain saat di rumah, walaupun disituasi pandemi</w:t>
      </w:r>
      <w:r>
        <w:rPr>
          <w:rFonts w:asciiTheme="majorBidi" w:hAnsiTheme="majorBidi" w:cstheme="majorBidi"/>
          <w:sz w:val="24"/>
          <w:szCs w:val="24"/>
          <w:lang w:val="en-US"/>
        </w:rPr>
        <w:t xml:space="preserve"> </w:t>
      </w:r>
      <w:r w:rsidRPr="004D2517">
        <w:rPr>
          <w:rFonts w:asciiTheme="majorBidi" w:hAnsiTheme="majorBidi" w:cstheme="majorBidi"/>
          <w:sz w:val="24"/>
          <w:szCs w:val="24"/>
          <w:lang w:val="en-US"/>
        </w:rPr>
        <w:t>seperti ini. Maka disini akan terlihat bagaimana pola asuh orang tua saat belajar di rumah.</w:t>
      </w:r>
      <w:r w:rsidRPr="004D2517">
        <w:rPr>
          <w:rStyle w:val="FootnoteReference"/>
          <w:rFonts w:asciiTheme="majorBidi" w:hAnsiTheme="majorBidi" w:cstheme="majorBidi"/>
          <w:sz w:val="24"/>
          <w:szCs w:val="24"/>
          <w:lang w:val="en-US"/>
        </w:rPr>
        <w:footnoteReference w:id="3"/>
      </w:r>
    </w:p>
    <w:p w:rsidR="00107059" w:rsidRPr="00B80567" w:rsidRDefault="00107059" w:rsidP="00052F5D">
      <w:pPr>
        <w:pStyle w:val="ListParagraph"/>
        <w:tabs>
          <w:tab w:val="left" w:pos="142"/>
          <w:tab w:val="left" w:pos="426"/>
          <w:tab w:val="left" w:pos="567"/>
        </w:tabs>
        <w:spacing w:after="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       Wabah covid sudah menutup sekolah semua tingkatan, tidak terkecuali PAUD. Untuk mengatasi hal ini, maka diadakan pembelajaran berbasis luring, dimana peserta didik tetap melakukan pembelajaran tapi tetap menerapkan </w:t>
      </w:r>
      <w:r>
        <w:rPr>
          <w:rFonts w:asciiTheme="majorBidi" w:hAnsiTheme="majorBidi" w:cstheme="majorBidi"/>
          <w:i/>
          <w:iCs/>
          <w:sz w:val="24"/>
          <w:szCs w:val="24"/>
          <w:lang w:val="en-US"/>
        </w:rPr>
        <w:t>stay at home</w:t>
      </w:r>
      <w:r>
        <w:rPr>
          <w:rFonts w:asciiTheme="majorBidi" w:hAnsiTheme="majorBidi" w:cstheme="majorBidi"/>
          <w:sz w:val="24"/>
          <w:szCs w:val="24"/>
          <w:lang w:val="en-US"/>
        </w:rPr>
        <w:t xml:space="preserve"> dengan guru yang mendatangi rumah anak peserta didik dan suasananya tentu berbeda seperti pembelajaran normal yang dilakukan di sekolah. Salah satu TK di Desa Pakuli Utara menerapkan sistem pembelajaran luring adalah TK Al-khairaat 1 Pakuli Utara dimana  sistem yang diterapkan guru mendatangi rumah anak peserta didik sesuai jadwal yang telah diatur sedemikian rupa, guru hanya memberikan tugas dan tetap memperhatikan protokol kesehatan seperti mencuci tangan sebelum masuk kerumah peserta didik, menjaga jarak antara guru dan peserta didik, mengenakan masker dan waktu pembelajaran pun dibatasi.      </w:t>
      </w:r>
    </w:p>
    <w:p w:rsidR="00107059" w:rsidRPr="004D2517" w:rsidRDefault="00107059" w:rsidP="00052F5D">
      <w:pPr>
        <w:autoSpaceDE w:val="0"/>
        <w:autoSpaceDN w:val="0"/>
        <w:adjustRightInd w:val="0"/>
        <w:spacing w:after="0"/>
        <w:jc w:val="both"/>
        <w:rPr>
          <w:rFonts w:asciiTheme="majorBidi" w:hAnsiTheme="majorBidi" w:cstheme="majorBidi"/>
          <w:sz w:val="24"/>
          <w:szCs w:val="24"/>
        </w:rPr>
      </w:pPr>
      <w:r w:rsidRPr="004D2517">
        <w:rPr>
          <w:rFonts w:asciiTheme="majorBidi" w:hAnsiTheme="majorBidi" w:cstheme="majorBidi"/>
          <w:sz w:val="24"/>
          <w:szCs w:val="24"/>
          <w:lang w:val="en-GB"/>
        </w:rPr>
        <w:t xml:space="preserve">       </w:t>
      </w:r>
      <w:r w:rsidRPr="004D2517">
        <w:rPr>
          <w:rFonts w:asciiTheme="majorBidi" w:hAnsiTheme="majorBidi" w:cstheme="majorBidi"/>
          <w:sz w:val="24"/>
          <w:szCs w:val="24"/>
          <w:lang w:val="en-ID"/>
        </w:rPr>
        <w:t>Dari uraian di atas penulis dapat menyimpulkan bahwa peran pendampingan orang tua terhadap anak dalam pembelajaran berbasis luring pada masa pandemi covid-19 sangat penting. Karena akibat penyebaran covid-19 sehingga</w:t>
      </w:r>
      <w:r>
        <w:rPr>
          <w:rFonts w:asciiTheme="majorBidi" w:hAnsiTheme="majorBidi" w:cstheme="majorBidi"/>
          <w:sz w:val="24"/>
          <w:szCs w:val="24"/>
          <w:lang w:val="en-ID"/>
        </w:rPr>
        <w:t xml:space="preserve"> kegiatan pembelajaran di</w:t>
      </w:r>
      <w:r w:rsidRPr="004D2517">
        <w:rPr>
          <w:rFonts w:asciiTheme="majorBidi" w:hAnsiTheme="majorBidi" w:cstheme="majorBidi"/>
          <w:sz w:val="24"/>
          <w:szCs w:val="24"/>
          <w:lang w:val="en-ID"/>
        </w:rPr>
        <w:t>sekolah di liburkan, pembelajaran dilakukan dirumah dan orang tua berperan penting dalam pendampingan pembelajaran berbasis luring.</w:t>
      </w:r>
    </w:p>
    <w:p w:rsidR="004405B0" w:rsidRDefault="00107059" w:rsidP="00052F5D">
      <w:pPr>
        <w:autoSpaceDE w:val="0"/>
        <w:autoSpaceDN w:val="0"/>
        <w:adjustRightInd w:val="0"/>
        <w:spacing w:after="0"/>
        <w:jc w:val="both"/>
        <w:rPr>
          <w:rFonts w:asciiTheme="majorBidi" w:hAnsiTheme="majorBidi" w:cstheme="majorBidi"/>
          <w:sz w:val="24"/>
          <w:szCs w:val="24"/>
          <w:lang w:val="en-ID"/>
        </w:rPr>
      </w:pPr>
      <w:r w:rsidRPr="004D2517">
        <w:rPr>
          <w:rFonts w:asciiTheme="majorBidi" w:hAnsiTheme="majorBidi" w:cstheme="majorBidi"/>
          <w:sz w:val="24"/>
          <w:szCs w:val="24"/>
          <w:lang w:val="en-ID"/>
        </w:rPr>
        <w:t xml:space="preserve">       </w:t>
      </w:r>
      <w:r w:rsidRPr="004D2517">
        <w:rPr>
          <w:rFonts w:asciiTheme="majorBidi" w:hAnsiTheme="majorBidi" w:cstheme="majorBidi"/>
          <w:sz w:val="24"/>
          <w:szCs w:val="24"/>
        </w:rPr>
        <w:t>Faktor ini yang melatar belakangi p</w:t>
      </w:r>
      <w:r w:rsidRPr="004D2517">
        <w:rPr>
          <w:rFonts w:asciiTheme="majorBidi" w:hAnsiTheme="majorBidi" w:cstheme="majorBidi"/>
          <w:sz w:val="24"/>
          <w:szCs w:val="24"/>
          <w:lang w:val="en-ID"/>
        </w:rPr>
        <w:t>enulis</w:t>
      </w:r>
      <w:r w:rsidRPr="004D2517">
        <w:rPr>
          <w:rFonts w:asciiTheme="majorBidi" w:hAnsiTheme="majorBidi" w:cstheme="majorBidi"/>
          <w:sz w:val="24"/>
          <w:szCs w:val="24"/>
        </w:rPr>
        <w:t xml:space="preserve"> melakukan penelitian dengan  judul</w:t>
      </w:r>
      <w:r w:rsidRPr="004D2517">
        <w:rPr>
          <w:rFonts w:asciiTheme="majorBidi" w:hAnsiTheme="majorBidi" w:cstheme="majorBidi"/>
          <w:sz w:val="24"/>
          <w:szCs w:val="24"/>
          <w:lang w:val="en-ID"/>
        </w:rPr>
        <w:t>”Peran Pendampingan Orang Tua</w:t>
      </w:r>
      <w:r>
        <w:rPr>
          <w:rFonts w:asciiTheme="majorBidi" w:hAnsiTheme="majorBidi" w:cstheme="majorBidi"/>
          <w:sz w:val="24"/>
          <w:szCs w:val="24"/>
          <w:lang w:val="en-ID"/>
        </w:rPr>
        <w:t xml:space="preserve"> Anak Tk Al-khairaat</w:t>
      </w:r>
      <w:r w:rsidRPr="004D2517">
        <w:rPr>
          <w:rFonts w:asciiTheme="majorBidi" w:hAnsiTheme="majorBidi" w:cstheme="majorBidi"/>
          <w:sz w:val="24"/>
          <w:szCs w:val="24"/>
          <w:lang w:val="en-ID"/>
        </w:rPr>
        <w:t xml:space="preserve"> Dalam Pembelajaran Berbasis Luring Pada Masa Pandemi Covid-19 di Desa Pakuli Utara Kecamatan Gumbasa Kabupaten Sigi”.</w:t>
      </w:r>
    </w:p>
    <w:p w:rsidR="00052F5D" w:rsidRDefault="00052F5D" w:rsidP="00052F5D">
      <w:pPr>
        <w:autoSpaceDE w:val="0"/>
        <w:autoSpaceDN w:val="0"/>
        <w:adjustRightInd w:val="0"/>
        <w:spacing w:after="0"/>
        <w:jc w:val="both"/>
        <w:rPr>
          <w:rFonts w:asciiTheme="majorBidi" w:hAnsiTheme="majorBidi" w:cstheme="majorBidi"/>
          <w:sz w:val="24"/>
          <w:szCs w:val="24"/>
          <w:lang w:val="en-ID"/>
        </w:rPr>
      </w:pPr>
    </w:p>
    <w:p w:rsidR="00052F5D" w:rsidRPr="00904DA6" w:rsidRDefault="00052F5D" w:rsidP="00052F5D">
      <w:pPr>
        <w:autoSpaceDE w:val="0"/>
        <w:autoSpaceDN w:val="0"/>
        <w:adjustRightInd w:val="0"/>
        <w:spacing w:after="0"/>
        <w:jc w:val="both"/>
        <w:rPr>
          <w:rFonts w:asciiTheme="majorBidi" w:hAnsiTheme="majorBidi" w:cstheme="majorBidi"/>
          <w:sz w:val="24"/>
          <w:szCs w:val="24"/>
          <w:lang w:val="en-ID"/>
        </w:rPr>
      </w:pPr>
    </w:p>
    <w:p w:rsidR="004405B0" w:rsidRPr="004405B0" w:rsidRDefault="004405B0" w:rsidP="00432480">
      <w:pPr>
        <w:tabs>
          <w:tab w:val="center" w:pos="3968"/>
          <w:tab w:val="left" w:pos="5668"/>
          <w:tab w:val="left" w:pos="6946"/>
        </w:tabs>
        <w:spacing w:before="240" w:after="0" w:line="240" w:lineRule="auto"/>
        <w:rPr>
          <w:rFonts w:ascii="Times New Roman" w:hAnsi="Times New Roman" w:cs="Times New Roman"/>
          <w:b/>
          <w:bCs/>
          <w:sz w:val="24"/>
          <w:szCs w:val="24"/>
          <w:lang w:val="en-ID"/>
        </w:rPr>
      </w:pPr>
      <w:r>
        <w:rPr>
          <w:rFonts w:ascii="Times New Roman" w:hAnsi="Times New Roman" w:cs="Times New Roman"/>
          <w:b/>
          <w:bCs/>
          <w:sz w:val="24"/>
          <w:szCs w:val="24"/>
        </w:rPr>
        <w:t>METODE PENELITIAN</w:t>
      </w:r>
    </w:p>
    <w:p w:rsidR="004405B0" w:rsidRPr="009E2A7E" w:rsidRDefault="004405B0" w:rsidP="00052F5D">
      <w:pPr>
        <w:pStyle w:val="ListParagraph"/>
        <w:tabs>
          <w:tab w:val="left" w:pos="6946"/>
        </w:tabs>
        <w:spacing w:after="0" w:line="360" w:lineRule="auto"/>
        <w:ind w:left="0"/>
        <w:contextualSpacing w:val="0"/>
        <w:jc w:val="both"/>
        <w:rPr>
          <w:rFonts w:asciiTheme="majorBidi" w:hAnsiTheme="majorBidi" w:cstheme="majorBidi"/>
          <w:b/>
          <w:bCs/>
          <w:i/>
          <w:iCs/>
          <w:sz w:val="24"/>
          <w:szCs w:val="24"/>
        </w:rPr>
      </w:pPr>
      <w:r>
        <w:rPr>
          <w:rFonts w:ascii="Times New Roman" w:hAnsi="Times New Roman" w:cs="Times New Roman"/>
          <w:b/>
          <w:bCs/>
          <w:i/>
          <w:iCs/>
          <w:sz w:val="24"/>
          <w:szCs w:val="24"/>
          <w:lang w:val="en-ID"/>
        </w:rPr>
        <w:t xml:space="preserve">  </w:t>
      </w:r>
      <w:r w:rsidRPr="008964F3">
        <w:rPr>
          <w:rFonts w:ascii="Times New Roman" w:hAnsi="Times New Roman" w:cs="Times New Roman"/>
          <w:b/>
          <w:bCs/>
          <w:i/>
          <w:iCs/>
          <w:sz w:val="24"/>
          <w:szCs w:val="24"/>
          <w:lang w:val="en-ID"/>
        </w:rPr>
        <w:t xml:space="preserve"> </w:t>
      </w:r>
      <w:r>
        <w:rPr>
          <w:rFonts w:ascii="Times New Roman" w:hAnsi="Times New Roman" w:cs="Times New Roman"/>
          <w:b/>
          <w:bCs/>
          <w:i/>
          <w:iCs/>
          <w:sz w:val="24"/>
          <w:szCs w:val="24"/>
          <w:lang w:val="en-ID"/>
        </w:rPr>
        <w:t xml:space="preserve">    </w:t>
      </w:r>
      <w:r w:rsidRPr="009E2A7E">
        <w:rPr>
          <w:rFonts w:asciiTheme="majorBidi" w:hAnsiTheme="majorBidi" w:cstheme="majorBidi"/>
          <w:sz w:val="24"/>
          <w:szCs w:val="24"/>
          <w:lang w:val="en-ID"/>
        </w:rPr>
        <w:t>Jenis penelitian yang digunakan adalah jenis penelitian kualitatif deskriptif yaitu prosedur penelitian yang menghasilkan data deskriptif berupa kata-kata tertulis atau lisan dari orang-orang dan perilaku yang dapat diamati. Dengan demikian, penelitian ini mewujudkan dengan menafsirkan satu variable data yang lain, dan disajikan dalam bentuk kata-kata atau kalimat naratif. Penelitian kualitatif adalah suatu pendekatan penelitian yang menggunakan situasi sosial tertentu dengan mendeskripsikan kenyataan secara benar, dibentuk oleh kata-kata berdasarkan teknik pengumpulan data yang relevan diperoleh dari situasi alamiah.</w:t>
      </w:r>
      <w:r w:rsidRPr="009E2A7E">
        <w:rPr>
          <w:rStyle w:val="FootnoteReference"/>
          <w:rFonts w:asciiTheme="majorBidi" w:hAnsiTheme="majorBidi" w:cstheme="majorBidi"/>
          <w:sz w:val="24"/>
          <w:szCs w:val="24"/>
          <w:lang w:val="en-ID"/>
        </w:rPr>
        <w:footnoteReference w:id="4"/>
      </w:r>
    </w:p>
    <w:p w:rsidR="004405B0" w:rsidRDefault="004405B0" w:rsidP="00052F5D">
      <w:pPr>
        <w:autoSpaceDE w:val="0"/>
        <w:autoSpaceDN w:val="0"/>
        <w:adjustRightInd w:val="0"/>
        <w:spacing w:after="0" w:line="360" w:lineRule="auto"/>
        <w:jc w:val="both"/>
        <w:rPr>
          <w:rFonts w:asciiTheme="majorBidi" w:hAnsiTheme="majorBidi" w:cstheme="majorBidi"/>
          <w:sz w:val="24"/>
          <w:szCs w:val="24"/>
        </w:rPr>
      </w:pPr>
      <w:r w:rsidRPr="009E2A7E">
        <w:rPr>
          <w:rFonts w:asciiTheme="majorBidi" w:hAnsiTheme="majorBidi" w:cstheme="majorBidi"/>
          <w:sz w:val="24"/>
          <w:szCs w:val="24"/>
          <w:lang w:val="en-ID"/>
        </w:rPr>
        <w:t xml:space="preserve">       </w:t>
      </w:r>
      <w:r w:rsidRPr="009E2A7E">
        <w:rPr>
          <w:rFonts w:asciiTheme="majorBidi" w:hAnsiTheme="majorBidi" w:cstheme="majorBidi"/>
          <w:sz w:val="24"/>
          <w:szCs w:val="24"/>
        </w:rPr>
        <w:t>Nasution mendifinisikan bahwa penelitian kualitatif yaitu “penelitian yang melihat gambaran yang lebih jelas tentang situasi-situasi sosial, penelitian yang dilakukan atas suatu peristiwa atau fenomena sosial yang terjadi pada masyarakat</w:t>
      </w:r>
      <w:r w:rsidR="00052F5D">
        <w:rPr>
          <w:rFonts w:asciiTheme="majorBidi" w:hAnsiTheme="majorBidi" w:cstheme="majorBidi"/>
          <w:sz w:val="24"/>
          <w:szCs w:val="24"/>
        </w:rPr>
        <w:t>.</w:t>
      </w:r>
    </w:p>
    <w:p w:rsidR="00052F5D" w:rsidRPr="00904DA6" w:rsidRDefault="00052F5D" w:rsidP="00052F5D">
      <w:pPr>
        <w:autoSpaceDE w:val="0"/>
        <w:autoSpaceDN w:val="0"/>
        <w:adjustRightInd w:val="0"/>
        <w:spacing w:after="0" w:line="240" w:lineRule="auto"/>
        <w:jc w:val="both"/>
        <w:rPr>
          <w:rFonts w:asciiTheme="majorBidi" w:hAnsiTheme="majorBidi" w:cstheme="majorBidi"/>
          <w:sz w:val="24"/>
          <w:szCs w:val="24"/>
          <w:lang w:val="en-ID"/>
        </w:rPr>
      </w:pPr>
    </w:p>
    <w:p w:rsidR="004405B0" w:rsidRPr="00052F5D" w:rsidRDefault="004405B0" w:rsidP="00052F5D">
      <w:pPr>
        <w:autoSpaceDE w:val="0"/>
        <w:autoSpaceDN w:val="0"/>
        <w:adjustRightInd w:val="0"/>
        <w:spacing w:after="0"/>
        <w:rPr>
          <w:rFonts w:ascii="Times New Roman" w:hAnsi="Times New Roman" w:cs="Times New Roman"/>
          <w:b/>
          <w:bCs/>
          <w:sz w:val="24"/>
          <w:szCs w:val="24"/>
        </w:rPr>
      </w:pPr>
      <w:r w:rsidRPr="00052F5D">
        <w:rPr>
          <w:rFonts w:ascii="Times New Roman" w:hAnsi="Times New Roman" w:cs="Times New Roman"/>
          <w:b/>
          <w:sz w:val="24"/>
          <w:szCs w:val="24"/>
        </w:rPr>
        <w:t>HASIL DAN PEMBAHASAN</w:t>
      </w:r>
    </w:p>
    <w:p w:rsidR="004405B0" w:rsidRPr="00052F5D" w:rsidRDefault="004405B0" w:rsidP="00052F5D">
      <w:pPr>
        <w:pStyle w:val="ListParagraph"/>
        <w:numPr>
          <w:ilvl w:val="0"/>
          <w:numId w:val="8"/>
        </w:numPr>
        <w:tabs>
          <w:tab w:val="left" w:pos="360"/>
        </w:tabs>
        <w:autoSpaceDE w:val="0"/>
        <w:autoSpaceDN w:val="0"/>
        <w:adjustRightInd w:val="0"/>
        <w:spacing w:after="0"/>
        <w:ind w:left="0" w:firstLine="0"/>
        <w:jc w:val="both"/>
        <w:rPr>
          <w:rFonts w:ascii="Times New Roman" w:hAnsi="Times New Roman" w:cs="Times New Roman"/>
          <w:b/>
          <w:bCs/>
          <w:i/>
          <w:iCs/>
          <w:sz w:val="24"/>
          <w:szCs w:val="24"/>
        </w:rPr>
      </w:pPr>
      <w:r w:rsidRPr="00052F5D">
        <w:rPr>
          <w:rFonts w:ascii="Times New Roman" w:hAnsi="Times New Roman" w:cs="Times New Roman"/>
          <w:b/>
          <w:bCs/>
          <w:i/>
          <w:iCs/>
          <w:sz w:val="24"/>
          <w:szCs w:val="24"/>
        </w:rPr>
        <w:t>Pengertia</w:t>
      </w:r>
      <w:r w:rsidR="004A6900" w:rsidRPr="00052F5D">
        <w:rPr>
          <w:rFonts w:ascii="Times New Roman" w:hAnsi="Times New Roman" w:cs="Times New Roman"/>
          <w:b/>
          <w:bCs/>
          <w:i/>
          <w:iCs/>
          <w:sz w:val="24"/>
          <w:szCs w:val="24"/>
          <w:lang w:val="en-ID"/>
        </w:rPr>
        <w:t>n Orang Tua</w:t>
      </w:r>
    </w:p>
    <w:p w:rsidR="004405B0" w:rsidRPr="00052F5D" w:rsidRDefault="004405B0" w:rsidP="00052F5D">
      <w:pPr>
        <w:autoSpaceDE w:val="0"/>
        <w:autoSpaceDN w:val="0"/>
        <w:adjustRightInd w:val="0"/>
        <w:spacing w:after="0"/>
        <w:jc w:val="both"/>
        <w:rPr>
          <w:rFonts w:ascii="Times New Roman" w:hAnsi="Times New Roman" w:cs="Times New Roman"/>
          <w:b/>
          <w:bCs/>
          <w:i/>
          <w:iCs/>
          <w:sz w:val="24"/>
          <w:szCs w:val="24"/>
        </w:rPr>
      </w:pPr>
      <w:r w:rsidRPr="00052F5D">
        <w:rPr>
          <w:rFonts w:ascii="Times New Roman" w:hAnsi="Times New Roman" w:cs="Times New Roman"/>
          <w:b/>
          <w:bCs/>
          <w:i/>
          <w:iCs/>
          <w:sz w:val="24"/>
          <w:szCs w:val="24"/>
          <w:lang w:val="en-ID"/>
        </w:rPr>
        <w:t xml:space="preserve">       </w:t>
      </w:r>
      <w:r w:rsidRPr="00052F5D">
        <w:rPr>
          <w:rFonts w:ascii="Times New Roman" w:hAnsi="Times New Roman" w:cs="Times New Roman"/>
          <w:bCs/>
          <w:iCs/>
          <w:sz w:val="24"/>
          <w:szCs w:val="24"/>
          <w:lang w:val="en-ID"/>
        </w:rPr>
        <w:t>Menurut Kamus Besar Bahasa Indonesia orang tua  dalam arti khusus adalah manusia yaitu ayah ibu kandung.</w:t>
      </w:r>
      <w:r w:rsidRPr="00052F5D">
        <w:rPr>
          <w:rStyle w:val="FootnoteReference"/>
          <w:rFonts w:ascii="Times New Roman" w:hAnsi="Times New Roman" w:cs="Times New Roman"/>
          <w:bCs/>
          <w:iCs/>
          <w:sz w:val="24"/>
          <w:szCs w:val="24"/>
          <w:lang w:val="en-ID"/>
        </w:rPr>
        <w:footnoteReference w:id="5"/>
      </w:r>
      <w:r w:rsidRPr="00052F5D">
        <w:rPr>
          <w:rFonts w:ascii="Times New Roman" w:hAnsi="Times New Roman" w:cs="Times New Roman"/>
          <w:bCs/>
          <w:iCs/>
          <w:sz w:val="24"/>
          <w:szCs w:val="24"/>
          <w:lang w:val="en-ID"/>
        </w:rPr>
        <w:t xml:space="preserve"> Beberapa ahli juga berpendapat sebagai berikut:</w:t>
      </w:r>
    </w:p>
    <w:p w:rsidR="004405B0" w:rsidRPr="00052F5D" w:rsidRDefault="004405B0" w:rsidP="00052F5D">
      <w:pPr>
        <w:pStyle w:val="ListParagraph"/>
        <w:numPr>
          <w:ilvl w:val="0"/>
          <w:numId w:val="2"/>
        </w:numPr>
        <w:autoSpaceDE w:val="0"/>
        <w:autoSpaceDN w:val="0"/>
        <w:adjustRightInd w:val="0"/>
        <w:spacing w:after="0"/>
        <w:jc w:val="both"/>
        <w:rPr>
          <w:rFonts w:ascii="Times New Roman" w:hAnsi="Times New Roman" w:cs="Times New Roman"/>
          <w:bCs/>
          <w:iCs/>
          <w:sz w:val="24"/>
          <w:szCs w:val="24"/>
        </w:rPr>
      </w:pPr>
      <w:r w:rsidRPr="00052F5D">
        <w:rPr>
          <w:rFonts w:ascii="Times New Roman" w:hAnsi="Times New Roman" w:cs="Times New Roman"/>
          <w:bCs/>
          <w:iCs/>
          <w:sz w:val="24"/>
          <w:szCs w:val="24"/>
        </w:rPr>
        <w:t>Menurt Zakiah Daradjat, orang tua adalah “pembinaan pribadi yang pertama dalam hidup anak, kepribadian orang tua, sikap dan cara hidup mereka merupakan unsur pendidikan yang tidak langsung dengan sendirinya akan masuk dalam pribadi anak.</w:t>
      </w:r>
      <w:r w:rsidRPr="00052F5D">
        <w:rPr>
          <w:rStyle w:val="FootnoteReference"/>
          <w:rFonts w:ascii="Times New Roman" w:hAnsi="Times New Roman" w:cs="Times New Roman"/>
          <w:bCs/>
          <w:iCs/>
          <w:sz w:val="24"/>
          <w:szCs w:val="24"/>
          <w:lang w:val="en-US"/>
        </w:rPr>
        <w:footnoteReference w:id="6"/>
      </w:r>
    </w:p>
    <w:p w:rsidR="004405B0" w:rsidRPr="00052F5D" w:rsidRDefault="004405B0" w:rsidP="00052F5D">
      <w:pPr>
        <w:pStyle w:val="ListParagraph"/>
        <w:numPr>
          <w:ilvl w:val="0"/>
          <w:numId w:val="2"/>
        </w:numPr>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Menurut M. Ngalim Purwanto yang dimaksud dengan orang tua yaitu “pendidik yang terutama dan sudah semestinya merekalah pendidik asli yang menerima tugas sebagai kodrat dari Tuhan untuk mendidik anak-anaknya.</w:t>
      </w:r>
      <w:r w:rsidRPr="00052F5D">
        <w:rPr>
          <w:rStyle w:val="FootnoteReference"/>
          <w:rFonts w:ascii="Times New Roman" w:hAnsi="Times New Roman" w:cs="Times New Roman"/>
          <w:bCs/>
          <w:iCs/>
          <w:sz w:val="24"/>
          <w:szCs w:val="24"/>
          <w:lang w:val="en-US"/>
        </w:rPr>
        <w:footnoteReference w:id="7"/>
      </w:r>
    </w:p>
    <w:p w:rsidR="004405B0" w:rsidRPr="00052F5D" w:rsidRDefault="004405B0" w:rsidP="00052F5D">
      <w:pPr>
        <w:autoSpaceDE w:val="0"/>
        <w:autoSpaceDN w:val="0"/>
        <w:adjustRightInd w:val="0"/>
        <w:spacing w:after="0"/>
        <w:ind w:hanging="142"/>
        <w:jc w:val="both"/>
        <w:rPr>
          <w:rFonts w:ascii="Times New Roman" w:hAnsi="Times New Roman" w:cs="Times New Roman"/>
          <w:bCs/>
          <w:iCs/>
          <w:sz w:val="24"/>
          <w:szCs w:val="24"/>
        </w:rPr>
      </w:pPr>
      <w:r w:rsidRPr="00052F5D">
        <w:rPr>
          <w:rFonts w:ascii="Times New Roman" w:hAnsi="Times New Roman" w:cs="Times New Roman"/>
          <w:bCs/>
          <w:iCs/>
          <w:sz w:val="24"/>
          <w:szCs w:val="24"/>
        </w:rPr>
        <w:t xml:space="preserve">         Hibana S. Rahman dalam buku “Konsep Dasar Pendidikan Anak Usia Dini” secara lebih rinci menguraikan pentingnya peran orang tua dalam mendidik anak, antara lain.</w:t>
      </w:r>
      <w:r w:rsidRPr="00052F5D">
        <w:rPr>
          <w:rStyle w:val="FootnoteReference"/>
          <w:rFonts w:ascii="Times New Roman" w:hAnsi="Times New Roman" w:cs="Times New Roman"/>
          <w:bCs/>
          <w:iCs/>
          <w:sz w:val="24"/>
          <w:szCs w:val="24"/>
        </w:rPr>
        <w:footnoteReference w:id="8"/>
      </w:r>
    </w:p>
    <w:p w:rsidR="004405B0" w:rsidRPr="00052F5D" w:rsidRDefault="004405B0" w:rsidP="00052F5D">
      <w:pPr>
        <w:pStyle w:val="ListParagraph"/>
        <w:numPr>
          <w:ilvl w:val="0"/>
          <w:numId w:val="1"/>
        </w:numPr>
        <w:autoSpaceDE w:val="0"/>
        <w:autoSpaceDN w:val="0"/>
        <w:adjustRightInd w:val="0"/>
        <w:spacing w:after="0"/>
        <w:ind w:left="709" w:hanging="436"/>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Orang tua adalah guru  pertama dan utama bagi anak</w:t>
      </w:r>
    </w:p>
    <w:p w:rsidR="004405B0" w:rsidRPr="00052F5D" w:rsidRDefault="004405B0" w:rsidP="00052F5D">
      <w:pPr>
        <w:autoSpaceDE w:val="0"/>
        <w:autoSpaceDN w:val="0"/>
        <w:adjustRightInd w:val="0"/>
        <w:spacing w:after="0"/>
        <w:ind w:left="709"/>
        <w:jc w:val="both"/>
        <w:rPr>
          <w:rFonts w:ascii="Times New Roman" w:hAnsi="Times New Roman" w:cs="Times New Roman"/>
          <w:bCs/>
          <w:iCs/>
          <w:sz w:val="24"/>
          <w:szCs w:val="24"/>
        </w:rPr>
      </w:pPr>
      <w:r w:rsidRPr="00052F5D">
        <w:rPr>
          <w:rFonts w:ascii="Times New Roman" w:hAnsi="Times New Roman" w:cs="Times New Roman"/>
          <w:bCs/>
          <w:iCs/>
          <w:sz w:val="24"/>
          <w:szCs w:val="24"/>
        </w:rPr>
        <w:t xml:space="preserve">       Melalui  orang tua anak belajar kehidupan, dan melalui orang tuaa anak mengembangkan seluruh aspek pribadinya. Pada masa anak-anak awal, orang tua memilik otoritas penuh untuk memberikan stimulasi dan layanan pendidikan bagi anaknya tanpa adanya gangguan dari pihak luar. Sehingga apapun yang diterima anak baik yang didengar, dilihat dan dirasakan merupakan pendidikan bagi anak untuk selanjutnya diterapkan dalam konteks kehidupan yang lebih luas.</w:t>
      </w:r>
    </w:p>
    <w:p w:rsidR="004405B0" w:rsidRPr="00052F5D" w:rsidRDefault="004405B0" w:rsidP="00052F5D">
      <w:pPr>
        <w:pStyle w:val="ListParagraph"/>
        <w:numPr>
          <w:ilvl w:val="0"/>
          <w:numId w:val="1"/>
        </w:numPr>
        <w:autoSpaceDE w:val="0"/>
        <w:autoSpaceDN w:val="0"/>
        <w:adjustRightInd w:val="0"/>
        <w:spacing w:after="0"/>
        <w:ind w:left="709" w:hanging="283"/>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Orang tua adalah pelindung utama bagi anak</w:t>
      </w:r>
    </w:p>
    <w:p w:rsidR="004405B0" w:rsidRPr="00052F5D" w:rsidRDefault="004405B0" w:rsidP="00052F5D">
      <w:pPr>
        <w:pStyle w:val="ListParagraph"/>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Anak bukanlah miniatur orang dewasa. Anak yang baru lahir berada dalam kondisi yang lemah baik fisik maupun mentalnya. Anak tidak akan mampu melawan otoritas orang dewasa. Mendapatkan perlindungan merupakan salah satu hak anak. Orang tualah pihak yang yang paling bertanggung jawab terhadap perlindungan anak.</w:t>
      </w:r>
    </w:p>
    <w:p w:rsidR="004405B0" w:rsidRPr="00052F5D" w:rsidRDefault="004405B0" w:rsidP="00052F5D">
      <w:pPr>
        <w:pStyle w:val="ListParagraph"/>
        <w:numPr>
          <w:ilvl w:val="0"/>
          <w:numId w:val="1"/>
        </w:numPr>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Orang tua adalah sumber kehidupan bagi anak atau motivator</w:t>
      </w:r>
    </w:p>
    <w:p w:rsidR="004405B0" w:rsidRPr="00052F5D" w:rsidRDefault="004405B0" w:rsidP="00052F5D">
      <w:pPr>
        <w:pStyle w:val="ListParagraph"/>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Anak dapat hidup karena pemeliharaan dan dukungan orang tua. Orang tua yang tidak memberikan kehidupan bagi anak maka sulit bagi untuk bertahan hidup. Sebelum anak sampai pada tingkat kemandirian maka orang tualah yang bertanggung jawab terhadap kehidupan anak, sekaligus menyiapkan anak untuk dapat mandiri baik  secara fisik material maupun mental spiritual. Mandiri secara fisik material dan mental spiritual tentu memerlukan dukungan dari kedua orang tua, itulah peran orang tua sebagai motivator.</w:t>
      </w:r>
    </w:p>
    <w:p w:rsidR="004405B0" w:rsidRPr="00052F5D" w:rsidRDefault="004405B0" w:rsidP="00052F5D">
      <w:pPr>
        <w:pStyle w:val="ListParagraph"/>
        <w:numPr>
          <w:ilvl w:val="0"/>
          <w:numId w:val="1"/>
        </w:numPr>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Orang tua adalah tempat bergantung bagi anak atau fasilitator</w:t>
      </w:r>
    </w:p>
    <w:p w:rsidR="004405B0" w:rsidRPr="00052F5D" w:rsidRDefault="004405B0" w:rsidP="00052F5D">
      <w:pPr>
        <w:pStyle w:val="ListParagraph"/>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Kehidupan anak sangat tergantung pada orang lain. Semenjak dalam kandungan kehidupan anak tergantung pada ibunya melalui plasenta. Setelah anak lahir ia masih tergantung pada orang tuanya. Akan menjadi bagaimana anak, tergantung pada bagaimana orang tua memberikan layanan dan memenuhi kebutuhan anak. Bagi anak, orang tua adalah tempat bergantung, baik secara fisik maupun maupun mental. Untuk itu orang tua memberikan fasilitas untuk memenuhi kebutuhan keluarga terutama anak berupa sandang, pangan dan papan termasuk pendidikan.</w:t>
      </w:r>
    </w:p>
    <w:p w:rsidR="004405B0" w:rsidRPr="00052F5D" w:rsidRDefault="004405B0" w:rsidP="00052F5D">
      <w:pPr>
        <w:pStyle w:val="ListParagraph"/>
        <w:numPr>
          <w:ilvl w:val="0"/>
          <w:numId w:val="1"/>
        </w:numPr>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Orang tua merupakan sumber kebahagiaan bagi anak</w:t>
      </w:r>
    </w:p>
    <w:p w:rsidR="004405B0" w:rsidRPr="00052F5D" w:rsidRDefault="004405B0" w:rsidP="00052F5D">
      <w:pPr>
        <w:pStyle w:val="ListParagraph"/>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Idealnya anak merasakan puncak kebahagiaan ketika berada di pangkuan orang tuanya. Tidak ada kebahagian lain yang melebihi kebahagiaan anak yang mendapatkan kasih sayang penuh dari orang tuanya. Sesungguhnya tidak ada alasan bagi orang tua untuk bersikap negative terhadap anaknya. Sebab anak terlahir dalam keadaan bersih dan suci. Oleh karena itu anak berhak mendapatkan kasih sayang yang suci dan tulus dari orang tuanya. Kasih saying dari orang tua merupakan media untuk membuat anak bahagia. </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Dari beberapa pendapat diatas, dapat disimpulkan bahwa yang  dimaksud dengan orang tua adalah pria dan wanita yang terikat dalam perkawinan dan siap sedia untuk bertanggung jawab dalam keluarga atau rumah tangga dan menerima tugas untuk mendidik. Dalam kehidupan sehari-hari disebut ayah dan ibu. Dalam keluarga berlangsung pendidikan yang bersifat informal, orang tualah yang bertugas sebagai pendidik. Tidak hanya terbatas pada materi, melainkan tanggung jawab dalam perkembangan fisik, moral dan spiritual juga menjadi tugas orang tua kepada anak.</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Orang tua merupakan pendidikan pertama dan sangat berpengaruh pada proses perkembangan anak. Kepribadian orang tua, sikap atau tata cara hidupnya merupakan unsur-unsur pendidikan yang sendirinya akan masuk ke dalam pribadi anak yang sedang tumbuh.</w:t>
      </w:r>
      <w:r w:rsidRPr="00052F5D">
        <w:rPr>
          <w:rStyle w:val="FootnoteReference"/>
          <w:rFonts w:ascii="Times New Roman" w:hAnsi="Times New Roman" w:cs="Times New Roman"/>
          <w:bCs/>
          <w:iCs/>
          <w:sz w:val="24"/>
          <w:szCs w:val="24"/>
          <w:lang w:val="en-US"/>
        </w:rPr>
        <w:footnoteReference w:id="9"/>
      </w:r>
      <w:r w:rsidRPr="00052F5D">
        <w:rPr>
          <w:rFonts w:ascii="Times New Roman" w:hAnsi="Times New Roman" w:cs="Times New Roman"/>
          <w:bCs/>
          <w:iCs/>
          <w:sz w:val="24"/>
          <w:szCs w:val="24"/>
          <w:lang w:val="en-US"/>
        </w:rPr>
        <w:t xml:space="preserve"> Orang tua yang menyadari bahwa anak adalah titipan Allah swt yang harus dijaga dengan baik, maka akan menjalankan kewajibannya dengan sepenuh hati.</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Berbagai penjelasan tentang peran orang tua di atas, penulis mengutip pendapat dari jurnal yang berjudul keluarga sebagai sumber belajar pada pendidikan anak usia dini oleh Nelva Rolina yang mengambil teori dari Albert Bandura, berikut penjelasannya:</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Tugas bagi orang tua atau keluarga adalah memperlakukan anak sesuai dengan tingkat usia (mental, fisik, dan kronologis) dan membantu melejitkan potensi kecerdasan anak. Maka orang tua atau keluarga bertugas memfasilitasi dan memberikan lingkungan yang aman dan nyaman bagi kelancaran proses tumbuh kembang anak, tanpa mengintervensi dengan paksaan yang dapat menghambat kreativitas dan perkembangan anak.</w:t>
      </w:r>
      <w:r w:rsidRPr="00052F5D">
        <w:rPr>
          <w:rStyle w:val="FootnoteReference"/>
          <w:rFonts w:ascii="Times New Roman" w:hAnsi="Times New Roman" w:cs="Times New Roman"/>
          <w:bCs/>
          <w:iCs/>
          <w:sz w:val="24"/>
          <w:szCs w:val="24"/>
          <w:lang w:val="en-US"/>
        </w:rPr>
        <w:footnoteReference w:id="10"/>
      </w:r>
      <w:r w:rsidRPr="00052F5D">
        <w:rPr>
          <w:rFonts w:ascii="Times New Roman" w:hAnsi="Times New Roman" w:cs="Times New Roman"/>
          <w:bCs/>
          <w:iCs/>
          <w:sz w:val="24"/>
          <w:szCs w:val="24"/>
          <w:lang w:val="en-US"/>
        </w:rPr>
        <w:t xml:space="preserve"> </w:t>
      </w:r>
      <w:r w:rsidRPr="00052F5D">
        <w:rPr>
          <w:rFonts w:ascii="Times New Roman" w:hAnsi="Times New Roman" w:cs="Times New Roman"/>
          <w:bCs/>
          <w:iCs/>
          <w:sz w:val="24"/>
          <w:szCs w:val="24"/>
          <w:lang w:val="en-US"/>
        </w:rPr>
        <w:tab/>
      </w:r>
    </w:p>
    <w:p w:rsidR="004405B0" w:rsidRPr="00052F5D" w:rsidRDefault="004405B0" w:rsidP="00052F5D">
      <w:pPr>
        <w:pStyle w:val="ListParagraph"/>
        <w:numPr>
          <w:ilvl w:val="0"/>
          <w:numId w:val="2"/>
        </w:numPr>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Pengertian Peran Orang Tua</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rPr>
      </w:pPr>
      <w:r w:rsidRPr="00052F5D">
        <w:rPr>
          <w:rFonts w:ascii="Times New Roman" w:hAnsi="Times New Roman" w:cs="Times New Roman"/>
          <w:bCs/>
          <w:iCs/>
          <w:sz w:val="24"/>
          <w:szCs w:val="24"/>
        </w:rPr>
        <w:t xml:space="preserve">       Orang tua adalah pendidik pertama bagi anak-anak mereka, karena dari merekalah anak-anak mulai menerima pendidikan. Dengan demikian bentuk pertama pendidikan anak terdapat dalam kehidupan keluaraga.</w:t>
      </w:r>
      <w:r w:rsidRPr="00052F5D">
        <w:rPr>
          <w:rStyle w:val="FootnoteReference"/>
          <w:rFonts w:ascii="Times New Roman" w:hAnsi="Times New Roman" w:cs="Times New Roman"/>
          <w:bCs/>
          <w:iCs/>
          <w:sz w:val="24"/>
          <w:szCs w:val="24"/>
        </w:rPr>
        <w:footnoteReference w:id="11"/>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rPr>
      </w:pPr>
      <w:r w:rsidRPr="00052F5D">
        <w:rPr>
          <w:rFonts w:ascii="Times New Roman" w:hAnsi="Times New Roman" w:cs="Times New Roman"/>
          <w:bCs/>
          <w:iCs/>
          <w:sz w:val="24"/>
          <w:szCs w:val="24"/>
        </w:rPr>
        <w:t xml:space="preserve">       Peran orang tua merupakan peran yang sangat penting untuk anak menuju masa dewasanya. Anak dididik agar dapat menemukan jati dirinya dan mampu menjadi dirinya sendiri. Jadi, anak diberikan kesempatan untuk memutuskan sendiri pilihan profesi yang ditekuni sesuai dengan keahlian anak. Dalam hal ini tugas orang tua adalah memberikan masukan, arahan dan pertimbangan atas pilihan yang telah di buat anak untuk menjadi sukses. Orang tua juga memfasilitaskan kebutuhan bagi anak untuk mencapai cita-citanya seperti memenuhi keperluan sekolah dan mengikut sertakan bimbingan belajar ketika hal itu dirasakan perlu bagi anak.</w:t>
      </w:r>
      <w:r w:rsidRPr="00052F5D">
        <w:rPr>
          <w:rStyle w:val="FootnoteReference"/>
          <w:rFonts w:ascii="Times New Roman" w:hAnsi="Times New Roman" w:cs="Times New Roman"/>
          <w:bCs/>
          <w:iCs/>
          <w:sz w:val="24"/>
          <w:szCs w:val="24"/>
        </w:rPr>
        <w:footnoteReference w:id="12"/>
      </w:r>
    </w:p>
    <w:p w:rsidR="004405B0" w:rsidRPr="00052F5D" w:rsidRDefault="004405B0" w:rsidP="00052F5D">
      <w:pPr>
        <w:pStyle w:val="ListParagraph"/>
        <w:numPr>
          <w:ilvl w:val="0"/>
          <w:numId w:val="8"/>
        </w:numPr>
        <w:autoSpaceDE w:val="0"/>
        <w:autoSpaceDN w:val="0"/>
        <w:adjustRightInd w:val="0"/>
        <w:spacing w:after="0"/>
        <w:jc w:val="both"/>
        <w:rPr>
          <w:rFonts w:ascii="Times New Roman" w:hAnsi="Times New Roman" w:cs="Times New Roman"/>
          <w:b/>
          <w:bCs/>
          <w:i/>
          <w:iCs/>
          <w:sz w:val="24"/>
          <w:szCs w:val="24"/>
        </w:rPr>
      </w:pPr>
      <w:r w:rsidRPr="00052F5D">
        <w:rPr>
          <w:rFonts w:ascii="Times New Roman" w:hAnsi="Times New Roman" w:cs="Times New Roman"/>
          <w:b/>
          <w:bCs/>
          <w:i/>
          <w:iCs/>
          <w:sz w:val="24"/>
          <w:szCs w:val="24"/>
        </w:rPr>
        <w:t>Pe</w:t>
      </w:r>
      <w:r w:rsidRPr="00052F5D">
        <w:rPr>
          <w:rFonts w:ascii="Times New Roman" w:hAnsi="Times New Roman" w:cs="Times New Roman"/>
          <w:b/>
          <w:bCs/>
          <w:i/>
          <w:iCs/>
          <w:sz w:val="24"/>
          <w:szCs w:val="24"/>
          <w:lang w:val="en-ID"/>
        </w:rPr>
        <w:t>ndidikan Anak Dalam Keluarga</w:t>
      </w:r>
    </w:p>
    <w:p w:rsidR="004405B0" w:rsidRPr="00052F5D" w:rsidRDefault="004405B0" w:rsidP="00052F5D">
      <w:pPr>
        <w:pStyle w:val="ListParagraph"/>
        <w:autoSpaceDE w:val="0"/>
        <w:autoSpaceDN w:val="0"/>
        <w:adjustRightInd w:val="0"/>
        <w:spacing w:after="0"/>
        <w:ind w:left="360"/>
        <w:jc w:val="both"/>
        <w:rPr>
          <w:rFonts w:ascii="Times New Roman" w:hAnsi="Times New Roman" w:cs="Times New Roman"/>
          <w:b/>
          <w:bCs/>
          <w:i/>
          <w:iCs/>
          <w:sz w:val="24"/>
          <w:szCs w:val="24"/>
        </w:rPr>
      </w:pPr>
    </w:p>
    <w:p w:rsidR="004405B0" w:rsidRPr="00052F5D" w:rsidRDefault="004405B0" w:rsidP="00052F5D">
      <w:pPr>
        <w:pStyle w:val="ListParagraph"/>
        <w:numPr>
          <w:ilvl w:val="0"/>
          <w:numId w:val="3"/>
        </w:numPr>
        <w:autoSpaceDE w:val="0"/>
        <w:autoSpaceDN w:val="0"/>
        <w:adjustRightInd w:val="0"/>
        <w:spacing w:after="0"/>
        <w:ind w:left="567"/>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Pengertian Pendidikan Keluarga</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Keluarga secara realitas merupakan lembaga pendidikan pertama bagi pertumbuhan dan perkembangan anak. Anak dipersiapkan untuk mampu berbahasa, berpendapat, berkreasi, berimajinasi, hingga mampu memproduk sesuatu adalah berkat pendidikan pertama yang diterimanya dalam keluarga. Dengan kata lain, keluarga adalah pengantar atau bekal bagi setiap anak untuk memasuki pendewasaan secara berpikir, bersikap, bergerak hingga memutuskan sesuatu secara tepat.</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Sehubungan dengan perihal tersebut, bentuk aktifitas dalam keluarga seyogyanya mendukung proses perkembangan anak baik secara fisik, psikologis, spiritual serta penciptaan lingkungan yang lain. Sehingga anak akan tumbuh dan berkembang secara optimal baik dari sisi intelektual, emosional, spiritual maupun fisiknya.</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Pendidikan dalam keluarga merupakan pendidikan yang bersifat pembiasaan, spontanitas, unik dan mengesankan. Pendidikan dalam keluarga berbeda dengan pendidikan formal yang semua unsur aktifitas pendidikannya didasarkan pada pengorganisasian baik rencana pembelajarannya, materi, metode, strategi hingga kurikulumnya. Akan tetapi pendidikan keluarga merupakan pendidikan organik, materi pendidikannya berisi pengalaman kehidupan, media dan metodenya disesuaikan dengan keadaan atau kondisi setiap keluarga tanpa harus memerlukan biaya yang besar serta pengajar yang formal bahkan bisa dilakukan dalam waktu 24 jam.</w:t>
      </w:r>
    </w:p>
    <w:p w:rsidR="004405B0" w:rsidRPr="00052F5D" w:rsidRDefault="00904DA6" w:rsidP="00052F5D">
      <w:pPr>
        <w:pStyle w:val="ListParagraph"/>
        <w:ind w:left="0" w:hanging="283"/>
        <w:jc w:val="both"/>
        <w:rPr>
          <w:rFonts w:ascii="Times New Roman" w:eastAsia="Times New Roman" w:hAnsi="Times New Roman" w:cs="Times New Roman"/>
          <w:sz w:val="24"/>
          <w:szCs w:val="24"/>
          <w:lang w:val="en-GB"/>
        </w:rPr>
      </w:pPr>
      <w:r w:rsidRPr="00052F5D">
        <w:rPr>
          <w:rFonts w:ascii="Times New Roman" w:hAnsi="Times New Roman" w:cs="Times New Roman"/>
          <w:bCs/>
          <w:iCs/>
          <w:sz w:val="24"/>
          <w:szCs w:val="24"/>
          <w:lang w:val="en-US"/>
        </w:rPr>
        <w:t xml:space="preserve">    </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GB"/>
        </w:rPr>
        <w:t xml:space="preserve">       </w:t>
      </w:r>
      <w:r w:rsidRPr="00052F5D">
        <w:rPr>
          <w:rFonts w:ascii="Times New Roman" w:hAnsi="Times New Roman" w:cs="Times New Roman"/>
          <w:bCs/>
          <w:iCs/>
          <w:sz w:val="24"/>
          <w:szCs w:val="24"/>
          <w:lang w:val="en-US"/>
        </w:rPr>
        <w:t>Selain itu, pendidikan dalam keluarga juga sebaiknya memuat kemampuan berbahasa, peranan-peranan dasar, harapan-harapan, cara bereaksi, struktur hubungan, jarak terhadap harapan, identitas pribadi, identitas sosial, pola cara menanggapi dunia, analisis pengalaman anak, analisis materi dan cara belajar anak, fleksibilitas kesempatan, penentuan status, gambaran karir pendidikan, norma-norma termasuk nasionalisme, patriolisme, dan perikemanusiaan serta nilai.</w:t>
      </w:r>
      <w:r w:rsidRPr="00052F5D">
        <w:rPr>
          <w:rStyle w:val="FootnoteReference"/>
          <w:rFonts w:ascii="Times New Roman" w:hAnsi="Times New Roman" w:cs="Times New Roman"/>
          <w:bCs/>
          <w:iCs/>
          <w:sz w:val="24"/>
          <w:szCs w:val="24"/>
          <w:lang w:val="en-US"/>
        </w:rPr>
        <w:footnoteReference w:id="13"/>
      </w:r>
      <w:r w:rsidRPr="00052F5D">
        <w:rPr>
          <w:rFonts w:ascii="Times New Roman" w:hAnsi="Times New Roman" w:cs="Times New Roman"/>
          <w:bCs/>
          <w:iCs/>
          <w:sz w:val="24"/>
          <w:szCs w:val="24"/>
          <w:lang w:val="en-US"/>
        </w:rPr>
        <w:t xml:space="preserve"> Kemudian nilai-nilai diatas dapat diimplementasikan melalui proses interaksi secara harmonis yang terealisasi dalam proses pembelajaran, proses pembinaan, pembimbingan, ataupun proses pendidikan.</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Menurut Endang Purwaningsih,</w:t>
      </w:r>
      <w:r w:rsidRPr="00052F5D">
        <w:rPr>
          <w:rStyle w:val="FootnoteReference"/>
          <w:rFonts w:ascii="Times New Roman" w:hAnsi="Times New Roman" w:cs="Times New Roman"/>
          <w:bCs/>
          <w:iCs/>
          <w:sz w:val="24"/>
          <w:szCs w:val="24"/>
          <w:lang w:val="en-US"/>
        </w:rPr>
        <w:footnoteReference w:id="14"/>
      </w:r>
      <w:r w:rsidRPr="00052F5D">
        <w:rPr>
          <w:rFonts w:ascii="Times New Roman" w:hAnsi="Times New Roman" w:cs="Times New Roman"/>
          <w:bCs/>
          <w:iCs/>
          <w:sz w:val="24"/>
          <w:szCs w:val="24"/>
          <w:lang w:val="en-US"/>
        </w:rPr>
        <w:t xml:space="preserve"> keluarga sebagai lembaga pendidikan pertama memiliki peran yang amat penting khususnya dalam penyadaran, penanaman, dan pengembangan nilai moral sosial dan budaya. Adapun proses pendidikan nilai menurut Djahiri,</w:t>
      </w:r>
      <w:r w:rsidRPr="00052F5D">
        <w:rPr>
          <w:rStyle w:val="FootnoteReference"/>
          <w:rFonts w:ascii="Times New Roman" w:hAnsi="Times New Roman" w:cs="Times New Roman"/>
          <w:bCs/>
          <w:iCs/>
          <w:sz w:val="24"/>
          <w:szCs w:val="24"/>
          <w:lang w:val="en-US"/>
        </w:rPr>
        <w:footnoteReference w:id="15"/>
      </w:r>
      <w:r w:rsidRPr="00052F5D">
        <w:rPr>
          <w:rFonts w:ascii="Times New Roman" w:hAnsi="Times New Roman" w:cs="Times New Roman"/>
          <w:bCs/>
          <w:iCs/>
          <w:sz w:val="24"/>
          <w:szCs w:val="24"/>
          <w:lang w:val="en-US"/>
        </w:rPr>
        <w:t xml:space="preserve"> mencakup: </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Pertama, </w:t>
      </w:r>
      <w:r w:rsidRPr="00052F5D">
        <w:rPr>
          <w:rFonts w:ascii="Times New Roman" w:hAnsi="Times New Roman" w:cs="Times New Roman"/>
          <w:bCs/>
          <w:i/>
          <w:iCs/>
          <w:sz w:val="24"/>
          <w:szCs w:val="24"/>
          <w:lang w:val="en-US"/>
        </w:rPr>
        <w:t xml:space="preserve">identification process </w:t>
      </w:r>
      <w:r w:rsidRPr="00052F5D">
        <w:rPr>
          <w:rFonts w:ascii="Times New Roman" w:hAnsi="Times New Roman" w:cs="Times New Roman"/>
          <w:bCs/>
          <w:iCs/>
          <w:sz w:val="24"/>
          <w:szCs w:val="24"/>
          <w:lang w:val="en-US"/>
        </w:rPr>
        <w:t xml:space="preserve">yakni memahami, merespon, dan memilih nilai-nilai yang hendak diberikan kepada anak. Keluarga dalam hal ini orang tua mempunyai peranan untuk membimbing dan mempengaruhi perasaan anak agar memahami nilai-nilai sampai anak mampu merespon atau menanggapi nilai-nilai tersebut. Sehingga pada akhirnya anak akan mampu mengevaluasi atau merenungi nilai-nilai tersebut. </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Kedua, </w:t>
      </w:r>
      <w:r w:rsidRPr="00052F5D">
        <w:rPr>
          <w:rFonts w:ascii="Times New Roman" w:hAnsi="Times New Roman" w:cs="Times New Roman"/>
          <w:bCs/>
          <w:i/>
          <w:iCs/>
          <w:sz w:val="24"/>
          <w:szCs w:val="24"/>
          <w:lang w:val="en-US"/>
        </w:rPr>
        <w:t xml:space="preserve">internalization process </w:t>
      </w:r>
      <w:r w:rsidRPr="00052F5D">
        <w:rPr>
          <w:rFonts w:ascii="Times New Roman" w:hAnsi="Times New Roman" w:cs="Times New Roman"/>
          <w:bCs/>
          <w:iCs/>
          <w:sz w:val="24"/>
          <w:szCs w:val="24"/>
          <w:lang w:val="en-US"/>
        </w:rPr>
        <w:t xml:space="preserve">yaitu proses dimana nilai-nilai itu diserap dan dibatinkan di dalam diri anak sehingga menjadi sistem nilai. Pada tahap ini orang tua berperan membimbing anak untuk mengalami proses pembatinan nilai-nilai sehingga nilai-nilai itu akan menjadi tatanan anak dalam dirinya. </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Ketiga, proses pemodelan adalah anak yang sudah mampu membatinkan nilai-nilai tertentu dalam dirinya, pada tahap berikutnya akan melakukan proses pemodelan yakni  proses pelakonan nilai-nilai. </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Keempat, </w:t>
      </w:r>
      <w:r w:rsidRPr="00052F5D">
        <w:rPr>
          <w:rFonts w:ascii="Times New Roman" w:hAnsi="Times New Roman" w:cs="Times New Roman"/>
          <w:bCs/>
          <w:i/>
          <w:iCs/>
          <w:sz w:val="24"/>
          <w:szCs w:val="24"/>
          <w:lang w:val="en-US"/>
        </w:rPr>
        <w:t>direct reproduction</w:t>
      </w:r>
      <w:r w:rsidRPr="00052F5D">
        <w:rPr>
          <w:rFonts w:ascii="Times New Roman" w:hAnsi="Times New Roman" w:cs="Times New Roman"/>
          <w:bCs/>
          <w:iCs/>
          <w:sz w:val="24"/>
          <w:szCs w:val="24"/>
          <w:lang w:val="en-US"/>
        </w:rPr>
        <w:t xml:space="preserve"> artinya dari proses pelakonan tersebut diatas akan lahir proses pembentukan yang selanjutnya akan mampu melahirkan tertanamnya nilai moral atau isi peran perilaku ke dalam diri anak.</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 xml:space="preserve">       Dari uraian diatas penulis menyimpulkan bahwa pendidikan keluarga pada hakikatnya merupakan fungsi dari institusi keluarga itu sendiri yang harus terlaksana secara menyeluruh. Sehingga anggota keluarga memiliki pengalaman yang banyak yang diperoleh dari proses pendidikan keluarga yang dilaksanakan. Pendidikan keluarga mencakup berbagai ruang lingkup dan nilai yang tercipta secara alami dalam kehidupan sehari-hari. </w:t>
      </w:r>
    </w:p>
    <w:p w:rsidR="004405B0" w:rsidRPr="00052F5D" w:rsidRDefault="004405B0" w:rsidP="00052F5D">
      <w:pPr>
        <w:pStyle w:val="ListParagraph"/>
        <w:numPr>
          <w:ilvl w:val="0"/>
          <w:numId w:val="8"/>
        </w:numPr>
        <w:tabs>
          <w:tab w:val="left" w:pos="360"/>
        </w:tabs>
        <w:autoSpaceDE w:val="0"/>
        <w:autoSpaceDN w:val="0"/>
        <w:adjustRightInd w:val="0"/>
        <w:spacing w:after="0"/>
        <w:jc w:val="both"/>
        <w:rPr>
          <w:rFonts w:ascii="Times New Roman" w:hAnsi="Times New Roman" w:cs="Times New Roman"/>
          <w:b/>
          <w:bCs/>
          <w:i/>
          <w:iCs/>
          <w:sz w:val="24"/>
          <w:szCs w:val="24"/>
        </w:rPr>
      </w:pPr>
      <w:r w:rsidRPr="00052F5D">
        <w:rPr>
          <w:rFonts w:ascii="Times New Roman" w:hAnsi="Times New Roman" w:cs="Times New Roman"/>
          <w:b/>
          <w:bCs/>
          <w:i/>
          <w:iCs/>
          <w:sz w:val="24"/>
          <w:szCs w:val="24"/>
        </w:rPr>
        <w:t>Belajar dan Pembelajaran</w:t>
      </w:r>
    </w:p>
    <w:p w:rsidR="004405B0" w:rsidRPr="00052F5D" w:rsidRDefault="004405B0" w:rsidP="00052F5D">
      <w:pPr>
        <w:pStyle w:val="ListParagraph"/>
        <w:numPr>
          <w:ilvl w:val="0"/>
          <w:numId w:val="4"/>
        </w:numPr>
        <w:autoSpaceDE w:val="0"/>
        <w:autoSpaceDN w:val="0"/>
        <w:adjustRightInd w:val="0"/>
        <w:spacing w:after="0"/>
        <w:jc w:val="both"/>
        <w:rPr>
          <w:rFonts w:ascii="Times New Roman" w:hAnsi="Times New Roman" w:cs="Times New Roman"/>
          <w:b/>
          <w:bCs/>
          <w:iCs/>
          <w:sz w:val="24"/>
          <w:szCs w:val="24"/>
        </w:rPr>
      </w:pPr>
      <w:r w:rsidRPr="00052F5D">
        <w:rPr>
          <w:rFonts w:ascii="Times New Roman" w:hAnsi="Times New Roman" w:cs="Times New Roman"/>
          <w:b/>
          <w:bCs/>
          <w:iCs/>
          <w:sz w:val="24"/>
          <w:szCs w:val="24"/>
          <w:lang w:val="en-ID"/>
        </w:rPr>
        <w:t>Pengertian Belajar</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US"/>
        </w:rPr>
        <w:t xml:space="preserve">       </w:t>
      </w:r>
      <w:r w:rsidRPr="00052F5D">
        <w:rPr>
          <w:rFonts w:ascii="Times New Roman" w:hAnsi="Times New Roman" w:cs="Times New Roman"/>
          <w:bCs/>
          <w:iCs/>
          <w:sz w:val="24"/>
          <w:szCs w:val="24"/>
          <w:lang w:val="en-ID"/>
        </w:rPr>
        <w:t>Menurut pengertian secara psikologis belajar merupakan suatu proses perubahan, yaitu perubahan tingkah laku sebagai hasil dan interaksi dengan lingkungannya dalam memenuhi kebutuhan hidupnya. Perubahan-perubahan tersebut akan nyata dalam seluruh aspek tingkah laku.</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Belajar merupakan suatu proses usaha yang dilakukan seseorang untuk memperoleh suatu perubahan tingkah laku yang baru secara keseluruhan, sebagai hasil pengalaman sendiri dalam interaksi dengan lingkungannya.</w:t>
      </w:r>
      <w:r w:rsidRPr="00052F5D">
        <w:rPr>
          <w:rStyle w:val="FootnoteReference"/>
          <w:rFonts w:ascii="Times New Roman" w:hAnsi="Times New Roman" w:cs="Times New Roman"/>
          <w:bCs/>
          <w:iCs/>
          <w:sz w:val="24"/>
          <w:szCs w:val="24"/>
          <w:lang w:val="en-ID"/>
        </w:rPr>
        <w:footnoteReference w:id="16"/>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Dari batasan-batasan yang dikemukakan diatas, dapat dikemukakan bahwa paling tidak ada dua unsur penting yang terkandung dalam konsep belajar yaitu: mengalami dan perubahan.</w:t>
      </w:r>
    </w:p>
    <w:p w:rsidR="004405B0" w:rsidRPr="00052F5D" w:rsidRDefault="004405B0" w:rsidP="00052F5D">
      <w:pPr>
        <w:pStyle w:val="ListParagraph"/>
        <w:numPr>
          <w:ilvl w:val="0"/>
          <w:numId w:val="5"/>
        </w:numPr>
        <w:autoSpaceDE w:val="0"/>
        <w:autoSpaceDN w:val="0"/>
        <w:adjustRightInd w:val="0"/>
        <w:spacing w:after="0"/>
        <w:ind w:left="1134"/>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Mengalami</w:t>
      </w:r>
    </w:p>
    <w:p w:rsidR="004405B0" w:rsidRPr="00052F5D" w:rsidRDefault="004405B0" w:rsidP="00052F5D">
      <w:pPr>
        <w:pStyle w:val="ListParagraph"/>
        <w:autoSpaceDE w:val="0"/>
        <w:autoSpaceDN w:val="0"/>
        <w:adjustRightInd w:val="0"/>
        <w:spacing w:after="0"/>
        <w:ind w:left="993"/>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Belajar adalah suatu atau serangkaian aktivitas yang dialami seseorang melalui interaksinya dengan lingkungan. Interaksi tersebut mungkin berawal dari faktor yang berasal dalam atau dari luar diri sendiri. Dengan  terjadinya interaksi dengan lingkungan, akan menyebabkan munculnya proses penghayatan dalam diri individu tersebut, akan memungkinkan terjadinya perubahan pada yang bersangkutan. Unsur mengalami ini perluh mendapatkan perhatian yang besar, karena dia merupakan salah satu prinsip utama dalam belajar dalam proses belajar dan pembelajaran, paling tidak menurut pandangan para ahli modern.</w:t>
      </w:r>
    </w:p>
    <w:p w:rsidR="004405B0" w:rsidRPr="00052F5D" w:rsidRDefault="004405B0" w:rsidP="00052F5D">
      <w:pPr>
        <w:pStyle w:val="ListParagraph"/>
        <w:numPr>
          <w:ilvl w:val="0"/>
          <w:numId w:val="5"/>
        </w:numPr>
        <w:autoSpaceDE w:val="0"/>
        <w:autoSpaceDN w:val="0"/>
        <w:adjustRightInd w:val="0"/>
        <w:spacing w:after="0"/>
        <w:ind w:left="1134"/>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Perubahan dalam diri seseorang</w:t>
      </w:r>
    </w:p>
    <w:p w:rsidR="004405B0" w:rsidRPr="00052F5D" w:rsidRDefault="004405B0" w:rsidP="00052F5D">
      <w:pPr>
        <w:pStyle w:val="ListParagraph"/>
        <w:autoSpaceDE w:val="0"/>
        <w:autoSpaceDN w:val="0"/>
        <w:adjustRightInd w:val="0"/>
        <w:spacing w:after="0"/>
        <w:ind w:left="993"/>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Proses yang dialami seseorang baru dikatakan mempunyai makna belajar, akan menghasilkan perubahan dalam diri yang bersangkutan, esensi dari peubahan ialah adanya yang baru. Dia mungkin bahagia dapat menyelesaikan diri dengan lebih baik, dapat menjaga kesehatan dengan lebih baik, atau dapat menulis dan berbicara dengan efektif. Perluh dicatat perubahan yang dimaksud harus yang bersifat normatif. Perubahan dalam belajar  harus mengarah kepada dan sesuai dengan norma-norma atau nilai-nilai yang berhubungan dianut oleh masyarakat.</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Dari unsur diatas dapat disimpulkan bahwa belajar secara umum dirumuskan sebagai: perubahan dalam diri seseorang yang dapat dinyatakan dengan adanya penguasaan pola sambutan yang baru, berupa pemahaman, keterampilan dan sikap sebagai hasil proses pengalaman yang dialami.</w:t>
      </w:r>
    </w:p>
    <w:p w:rsidR="004405B0" w:rsidRPr="00052F5D" w:rsidRDefault="004405B0" w:rsidP="00052F5D">
      <w:pPr>
        <w:pStyle w:val="ListParagraph"/>
        <w:numPr>
          <w:ilvl w:val="0"/>
          <w:numId w:val="6"/>
        </w:num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Ciri-ciri belajar</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Berdasarkan  rumusan diatas dapat dikatakan bahwa belajar itu diartikan dalam arti yang luas, meliputi keseluruhan proses perubahan pada individu. Perubahan itu meliputi keseluruhan topik kepribadian, intelek maupun sikap, baik yang tampak maupun yang tidak. Oleh karena itu tidaklah tepat kalau belajar itu diartikan sebagai “ungkapan atau membaca pelajaran” maupun menyimpulkan pengetahuan informasi. Selain dari itu, belajar juga tidak dapat diartikan sebagai terjadinya perubahan dalam diri individu sebagai akibat dari kematangan, pertumbuhan atau insting. Untuk mendapatkan pengalaman yang lebih lengkap tentang pengertian belajar tersebut, maka berikut ini dikemukakan beberapa ciri-ciri penting dari konsep tersebut:</w:t>
      </w:r>
    </w:p>
    <w:p w:rsidR="004405B0" w:rsidRPr="00052F5D" w:rsidRDefault="004405B0" w:rsidP="00052F5D">
      <w:pPr>
        <w:pStyle w:val="ListParagraph"/>
        <w:numPr>
          <w:ilvl w:val="0"/>
          <w:numId w:val="7"/>
        </w:numPr>
        <w:autoSpaceDE w:val="0"/>
        <w:autoSpaceDN w:val="0"/>
        <w:adjustRightInd w:val="0"/>
        <w:spacing w:before="240" w:after="0"/>
        <w:ind w:left="1134" w:hanging="283"/>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Perubahan yang bersifat fungsioanal. Perubahan yang terjadi pada aspek kepribadian seseorang mempunyai dampak terhadap perubahan selanjutnya. Karena belajar anak dapat membaca, karena membaca pengetahuannya bertambah, karena pengetahuannya bertambah akan mempengaruhi sikap dan perilakunya.</w:t>
      </w:r>
    </w:p>
    <w:p w:rsidR="004405B0" w:rsidRPr="00052F5D" w:rsidRDefault="004405B0" w:rsidP="00052F5D">
      <w:pPr>
        <w:pStyle w:val="ListParagraph"/>
        <w:numPr>
          <w:ilvl w:val="0"/>
          <w:numId w:val="7"/>
        </w:numPr>
        <w:autoSpaceDE w:val="0"/>
        <w:autoSpaceDN w:val="0"/>
        <w:adjustRightInd w:val="0"/>
        <w:spacing w:before="240" w:after="0"/>
        <w:ind w:left="1134" w:hanging="283"/>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Belajar adalah perbuatan yang sudah mungkin sewaktu terjadinya prioritas. Yang bersangkutan tidak begitu menyadari namun demikian paling tidak dia menyadari setelah peristiwa itu berlangsung. Dia menjadi sadar apa yang dialaminya  dan apa dampaknya. Kalau orang tua sudah dua kali kehilangan tongkat, maka itu berarti dia tidak belajar dari pengalaman yang terdahulu.</w:t>
      </w:r>
    </w:p>
    <w:p w:rsidR="004405B0" w:rsidRPr="00052F5D" w:rsidRDefault="004405B0" w:rsidP="00052F5D">
      <w:pPr>
        <w:pStyle w:val="ListParagraph"/>
        <w:numPr>
          <w:ilvl w:val="0"/>
          <w:numId w:val="7"/>
        </w:numPr>
        <w:autoSpaceDE w:val="0"/>
        <w:autoSpaceDN w:val="0"/>
        <w:adjustRightInd w:val="0"/>
        <w:spacing w:before="240" w:after="0"/>
        <w:ind w:left="1134" w:hanging="284"/>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Belajar terjadi melalui pengalaman yang bersifat individu. Belajar hanya terjadi apabila dialami sendiri oleh yang bersangkutan, dan tidak dapat digantikan oleh orang lain. Cara memahami dan menerapkan bersifat individualistik, yang pada gilirannya juga akan menimbulkan hasil yang bersifat pribadi.</w:t>
      </w:r>
    </w:p>
    <w:p w:rsidR="004405B0" w:rsidRPr="00052F5D" w:rsidRDefault="004405B0" w:rsidP="00052F5D">
      <w:pPr>
        <w:pStyle w:val="ListParagraph"/>
        <w:numPr>
          <w:ilvl w:val="0"/>
          <w:numId w:val="7"/>
        </w:numPr>
        <w:autoSpaceDE w:val="0"/>
        <w:autoSpaceDN w:val="0"/>
        <w:adjustRightInd w:val="0"/>
        <w:spacing w:before="240" w:after="0"/>
        <w:ind w:left="1134" w:hanging="284"/>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Perubahan yang terjadi bersifat menyeluruh dan terintegrasi. Yang berubah bukan bagian-bagian dari diri seseorang, namun yang berubah adalah kepribadiannya. Kepandaian menulis bukan dilokalisasi tempat saja. Tetapi menyangkut aspek kepribadian lainnya, dan pengaruhnya akan terdapat pada perubahan perilaku yang bersangkutan.</w:t>
      </w:r>
    </w:p>
    <w:p w:rsidR="004405B0" w:rsidRPr="00052F5D" w:rsidRDefault="004405B0" w:rsidP="00052F5D">
      <w:pPr>
        <w:pStyle w:val="ListParagraph"/>
        <w:numPr>
          <w:ilvl w:val="0"/>
          <w:numId w:val="7"/>
        </w:numPr>
        <w:autoSpaceDE w:val="0"/>
        <w:autoSpaceDN w:val="0"/>
        <w:adjustRightInd w:val="0"/>
        <w:spacing w:before="240" w:after="0"/>
        <w:ind w:left="1134"/>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Belajar adalah proses interaksi. Belajar bukanlah proses penyerapan yang berlangsung tanpa usaha yang aktif dari yang bersangkutan. Apa yang diajarkan guru belum tentu menyebabkan terjadinya perubahan, apabila yang belajar tidak melibatkan diri dalam situasi tersebut. Perubahan akan terjadi kalau yang bersangkutan memberikan reaksi terhadap situasi yang dihadapi.</w:t>
      </w:r>
    </w:p>
    <w:p w:rsidR="004405B0" w:rsidRPr="00052F5D" w:rsidRDefault="004405B0" w:rsidP="00052F5D">
      <w:pPr>
        <w:pStyle w:val="ListParagraph"/>
        <w:numPr>
          <w:ilvl w:val="0"/>
          <w:numId w:val="7"/>
        </w:numPr>
        <w:autoSpaceDE w:val="0"/>
        <w:autoSpaceDN w:val="0"/>
        <w:adjustRightInd w:val="0"/>
        <w:spacing w:before="240" w:after="0"/>
        <w:ind w:left="1134"/>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Perubahan berlangsung dari yang sederhana ke arah yang lebih kompleks. Seorang anak baru akan dapat melakukan operasi bilangan kalau yang bersangkutan sedang menguasai symbol-simbol yang berkaitan dengan operasi tersebut.</w:t>
      </w:r>
      <w:r w:rsidRPr="00052F5D">
        <w:rPr>
          <w:rStyle w:val="FootnoteReference"/>
          <w:rFonts w:ascii="Times New Roman" w:hAnsi="Times New Roman" w:cs="Times New Roman"/>
          <w:bCs/>
          <w:iCs/>
          <w:sz w:val="24"/>
          <w:szCs w:val="24"/>
          <w:lang w:val="en-ID"/>
        </w:rPr>
        <w:footnoteReference w:id="17"/>
      </w:r>
    </w:p>
    <w:p w:rsidR="004405B0" w:rsidRPr="00052F5D" w:rsidRDefault="004405B0" w:rsidP="00052F5D">
      <w:pPr>
        <w:pStyle w:val="ListParagraph"/>
        <w:numPr>
          <w:ilvl w:val="0"/>
          <w:numId w:val="6"/>
        </w:numPr>
        <w:autoSpaceDE w:val="0"/>
        <w:autoSpaceDN w:val="0"/>
        <w:adjustRightInd w:val="0"/>
        <w:spacing w:before="240"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Tujuan belajar</w:t>
      </w:r>
    </w:p>
    <w:p w:rsidR="004405B0" w:rsidRPr="00052F5D" w:rsidRDefault="004405B0" w:rsidP="00052F5D">
      <w:pPr>
        <w:pStyle w:val="ListParagraph"/>
        <w:autoSpaceDE w:val="0"/>
        <w:autoSpaceDN w:val="0"/>
        <w:adjustRightInd w:val="0"/>
        <w:spacing w:before="240" w:after="0"/>
        <w:ind w:left="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Proses belajar terjadi apabila individu dihadapkan pada situasi  di mana ia tidak dapat menyesuaikan diri dengan cara biasa, atau apabila ia harus mengatasi rintangan-rintangan yang mengganggu kegiatan-kegiatan yang diingingkan. Proses penyesuaian diri mengatasi rintangan terjadi secara tidak sadar, tanpa pemikiran yang banyak terhadap apa yang dilakukan. Dalam hal ini pelajar mencoba melakukan kebiasaan atau tingkah laku yang telah terbentuk  hingga ia mencapai respons yang memuaskan.</w:t>
      </w:r>
    </w:p>
    <w:p w:rsidR="004405B0" w:rsidRPr="00052F5D" w:rsidRDefault="004405B0" w:rsidP="00052F5D">
      <w:pPr>
        <w:pStyle w:val="ListParagraph"/>
        <w:autoSpaceDE w:val="0"/>
        <w:autoSpaceDN w:val="0"/>
        <w:adjustRightInd w:val="0"/>
        <w:spacing w:before="240" w:after="0"/>
        <w:ind w:left="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Jadi belajar adalah suatu proses perubahan tingkah laku yang berkesinambungan antara berbagai unsur dan berlangsung seumur hidup yang di dorong oleh berbagai aspek seperti motivasi, emosional, sikap dan lainnya, dan pada akhirnya menghasilkan sebuah tingkah laku yang diharapkan. Unsur utama dalam belajar adalah individu sebagai peserta belajar, kebutuhan sebagai sumber pendorong, situasi belajar, yang memberikan kemungkinan terjadinya kegiatan belajar.</w:t>
      </w:r>
    </w:p>
    <w:p w:rsidR="004405B0" w:rsidRPr="00052F5D" w:rsidRDefault="004405B0" w:rsidP="00052F5D">
      <w:pPr>
        <w:pStyle w:val="ListParagraph"/>
        <w:numPr>
          <w:ilvl w:val="0"/>
          <w:numId w:val="4"/>
        </w:numPr>
        <w:autoSpaceDE w:val="0"/>
        <w:autoSpaceDN w:val="0"/>
        <w:adjustRightInd w:val="0"/>
        <w:spacing w:after="0"/>
        <w:jc w:val="both"/>
        <w:rPr>
          <w:rFonts w:ascii="Times New Roman" w:hAnsi="Times New Roman" w:cs="Times New Roman"/>
          <w:b/>
          <w:bCs/>
          <w:iCs/>
          <w:sz w:val="24"/>
          <w:szCs w:val="24"/>
          <w:lang w:val="en-US"/>
        </w:rPr>
      </w:pPr>
      <w:r w:rsidRPr="00052F5D">
        <w:rPr>
          <w:rFonts w:ascii="Times New Roman" w:hAnsi="Times New Roman" w:cs="Times New Roman"/>
          <w:b/>
          <w:bCs/>
          <w:iCs/>
          <w:sz w:val="24"/>
          <w:szCs w:val="24"/>
          <w:lang w:val="en-US"/>
        </w:rPr>
        <w:t>Pengertian Pembelajaran</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rPr>
      </w:pPr>
      <w:r w:rsidRPr="00052F5D">
        <w:rPr>
          <w:rFonts w:ascii="Times New Roman" w:hAnsi="Times New Roman" w:cs="Times New Roman"/>
          <w:bCs/>
          <w:iCs/>
          <w:sz w:val="24"/>
          <w:szCs w:val="24"/>
        </w:rPr>
        <w:t xml:space="preserve">       Pembelajaran pada hakikatnya adalah suatu proses, yaitu proses mengatur, mengorganisasi lingkungan  yang ada di sekitar peserta didik sehingga dapat menumbuhkan dan mendorong peserta didik melakukan proses belajar. Pembelajaran juga dikatakan sebagai proses memberikan bimbingan atau bantuan kepada peserta didik dalam melakukan proses belajar. Peran dari guru sebagai pembimbing bertolak dari banyaknya peserta didik yang bermasalah. Dalam belajar tentunya banyak perbedaan, seperti adanya peserta didik yang mampu mencerna materi pelajaran, ada pula peserta didik yang lambah dalam mencerna materi pelajaran. Kedua  perbedaan inilah yang menyebabkan guru mampu mengatur strategi dalam pembelajaran yang sesuai dengan keadaan setiap peserta  didik. Oleh karena itu, jika hakikat belajar adalah “perubahan”, maka hakikat pembelajaran adalah “pengaturan”.</w:t>
      </w:r>
      <w:r w:rsidRPr="00052F5D">
        <w:rPr>
          <w:rStyle w:val="FootnoteReference"/>
          <w:rFonts w:ascii="Times New Roman" w:hAnsi="Times New Roman" w:cs="Times New Roman"/>
          <w:bCs/>
          <w:iCs/>
          <w:sz w:val="24"/>
          <w:szCs w:val="24"/>
        </w:rPr>
        <w:footnoteReference w:id="18"/>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rPr>
      </w:pPr>
      <w:r w:rsidRPr="00052F5D">
        <w:rPr>
          <w:rFonts w:ascii="Times New Roman" w:hAnsi="Times New Roman" w:cs="Times New Roman"/>
          <w:bCs/>
          <w:iCs/>
          <w:sz w:val="24"/>
          <w:szCs w:val="24"/>
        </w:rPr>
        <w:t xml:space="preserve">       Menurut Undang-undang Republik Indonesia Nomor 20 tahun 2003 tantang Sistem Pendidikan Nasional, bahwa pembelajaran  adalah proses interaksi pendidik dengan peserta didik dan sumber belajar yang berlangsung dalam suatu lingkungan belajar.</w:t>
      </w:r>
      <w:r w:rsidRPr="00052F5D">
        <w:rPr>
          <w:rStyle w:val="FootnoteReference"/>
          <w:rFonts w:ascii="Times New Roman" w:hAnsi="Times New Roman" w:cs="Times New Roman"/>
          <w:bCs/>
          <w:iCs/>
          <w:sz w:val="24"/>
          <w:szCs w:val="24"/>
        </w:rPr>
        <w:footnoteReference w:id="19"/>
      </w:r>
      <w:r w:rsidRPr="00052F5D">
        <w:rPr>
          <w:rFonts w:ascii="Times New Roman" w:hAnsi="Times New Roman" w:cs="Times New Roman"/>
          <w:bCs/>
          <w:iCs/>
          <w:sz w:val="24"/>
          <w:szCs w:val="24"/>
        </w:rPr>
        <w:t xml:space="preserve">       </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rPr>
      </w:pPr>
      <w:r w:rsidRPr="00052F5D">
        <w:rPr>
          <w:rFonts w:ascii="Times New Roman" w:hAnsi="Times New Roman" w:cs="Times New Roman"/>
          <w:bCs/>
          <w:iCs/>
          <w:sz w:val="24"/>
          <w:szCs w:val="24"/>
        </w:rPr>
        <w:t xml:space="preserve">       Menurut Trianto, pembelajaran adalah aspek kegiatan yang kompleks dan tidak dapat dijelaskan sepenuhnya. Secara sederhana, pembelajaran dapat diartikan sebagai produk interaksi berkelanjutan antara pengembangan dan pengalaman hidup. Pada hakikatnya, Trianto mengungkapkan bahwa pembelajaran merupakan usaha sadar dari seorang guru untuk membelajarkan peserta didiknya (mengarahkan interaksi peserta didik dengan sumber belajar lain) dengan maksud agar tujuannya dapat tercapai.</w:t>
      </w:r>
      <w:r w:rsidRPr="00052F5D">
        <w:rPr>
          <w:rStyle w:val="FootnoteReference"/>
          <w:rFonts w:ascii="Times New Roman" w:hAnsi="Times New Roman" w:cs="Times New Roman"/>
          <w:bCs/>
          <w:iCs/>
          <w:sz w:val="24"/>
          <w:szCs w:val="24"/>
        </w:rPr>
        <w:footnoteReference w:id="20"/>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rPr>
      </w:pPr>
      <w:r w:rsidRPr="00052F5D">
        <w:rPr>
          <w:rFonts w:ascii="Times New Roman" w:hAnsi="Times New Roman" w:cs="Times New Roman"/>
          <w:bCs/>
          <w:iCs/>
          <w:sz w:val="24"/>
          <w:szCs w:val="24"/>
        </w:rPr>
        <w:t xml:space="preserve">       Jadi, dapat disimpulkan bahwa kegiatan pembelajaran ini dilakukan oleh dua orang pelaku, yaitu guru dan siswa. Perilaku guru adalah mengajar dan perilaku siswa adalah belajar. Perilaku mengajar dan perilaku belajar tersebut tidak terlepas dari bahan pelajaran. Dengan demikian, pembelajaran pada dasarnya adalah kegiatan terencana yang mengkondisikan atau merangsang seseorang agar dapat belajar dengan baik, sehingga kegiatan pembelajaran ini bermuara pada dua kegiatan pokok, yaitu bagaimana orang melakukan tindakan perubahan tingkah laku melalui kegiatan belajar dan bagaimana orang melakukan tindakan penyampaian ilmu pengetahuan melalui kegiatan mengajar. Oleh karena itu, maka pembelajaran merupakan tindakan eksternal dari belajar, sedangkan belajar adalah tindakan internal dari pembelajaran.</w:t>
      </w:r>
    </w:p>
    <w:p w:rsidR="004405B0" w:rsidRPr="00052F5D" w:rsidRDefault="004405B0" w:rsidP="00052F5D">
      <w:pPr>
        <w:pStyle w:val="ListParagraph"/>
        <w:numPr>
          <w:ilvl w:val="0"/>
          <w:numId w:val="9"/>
        </w:numPr>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Tujuan Pembelajaran</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rPr>
      </w:pPr>
      <w:r w:rsidRPr="00052F5D">
        <w:rPr>
          <w:rFonts w:ascii="Times New Roman" w:hAnsi="Times New Roman" w:cs="Times New Roman"/>
          <w:bCs/>
          <w:iCs/>
          <w:sz w:val="24"/>
          <w:szCs w:val="24"/>
        </w:rPr>
        <w:t xml:space="preserve">       Tujuan pembelajaran adalah faktor yang sangat penting dalam proses pembelajaran. Dengan adanya tujuan, maka guru memiliki pedoman dan sasaran yang sangat akan dicapai dalam kegiatan mengajar. Apabila tujuan pembelajaran sudah jelas dan tegas, maka langkah dan kegiatan pembelajaran akan lebih terarah. Tujuan dalam pembelajaran yang telah dirumuskan hendaknya disesuaikan dengan ketersediaan waktu, sarana prasarana dan kesiapan peserta didik. Sehubungan dengan hal itu, maka seluruh kegiatan guru dan peserta didik harus diarahkan pada tercapainya tujuan yang telah diharapkan.</w:t>
      </w:r>
      <w:r w:rsidRPr="00052F5D">
        <w:rPr>
          <w:rStyle w:val="FootnoteReference"/>
          <w:rFonts w:ascii="Times New Roman" w:hAnsi="Times New Roman" w:cs="Times New Roman"/>
          <w:bCs/>
          <w:iCs/>
          <w:sz w:val="24"/>
          <w:szCs w:val="24"/>
        </w:rPr>
        <w:footnoteReference w:id="21"/>
      </w:r>
      <w:r w:rsidRPr="00052F5D">
        <w:rPr>
          <w:rFonts w:ascii="Times New Roman" w:hAnsi="Times New Roman" w:cs="Times New Roman"/>
          <w:bCs/>
          <w:iCs/>
          <w:sz w:val="24"/>
          <w:szCs w:val="24"/>
        </w:rPr>
        <w:t xml:space="preserve">  </w:t>
      </w:r>
    </w:p>
    <w:p w:rsidR="004405B0" w:rsidRPr="00052F5D" w:rsidRDefault="004405B0" w:rsidP="00052F5D">
      <w:pPr>
        <w:pStyle w:val="ListParagraph"/>
        <w:numPr>
          <w:ilvl w:val="0"/>
          <w:numId w:val="9"/>
        </w:numPr>
        <w:autoSpaceDE w:val="0"/>
        <w:autoSpaceDN w:val="0"/>
        <w:adjustRightInd w:val="0"/>
        <w:spacing w:after="0"/>
        <w:jc w:val="both"/>
        <w:rPr>
          <w:rFonts w:ascii="Times New Roman" w:hAnsi="Times New Roman" w:cs="Times New Roman"/>
          <w:bCs/>
          <w:iCs/>
          <w:sz w:val="24"/>
          <w:szCs w:val="24"/>
          <w:lang w:val="en-US"/>
        </w:rPr>
      </w:pPr>
      <w:r w:rsidRPr="00052F5D">
        <w:rPr>
          <w:rFonts w:ascii="Times New Roman" w:hAnsi="Times New Roman" w:cs="Times New Roman"/>
          <w:bCs/>
          <w:iCs/>
          <w:sz w:val="24"/>
          <w:szCs w:val="24"/>
          <w:lang w:val="en-US"/>
        </w:rPr>
        <w:t>Metode Pembelajaran</w:t>
      </w:r>
    </w:p>
    <w:p w:rsidR="004405B0" w:rsidRDefault="004405B0" w:rsidP="00052F5D">
      <w:pPr>
        <w:autoSpaceDE w:val="0"/>
        <w:autoSpaceDN w:val="0"/>
        <w:adjustRightInd w:val="0"/>
        <w:spacing w:after="0"/>
        <w:jc w:val="both"/>
        <w:rPr>
          <w:rFonts w:ascii="Times New Roman" w:hAnsi="Times New Roman" w:cs="Times New Roman"/>
          <w:bCs/>
          <w:iCs/>
          <w:sz w:val="24"/>
          <w:szCs w:val="24"/>
        </w:rPr>
      </w:pPr>
      <w:r w:rsidRPr="00052F5D">
        <w:rPr>
          <w:rFonts w:ascii="Times New Roman" w:hAnsi="Times New Roman" w:cs="Times New Roman"/>
          <w:bCs/>
          <w:iCs/>
          <w:sz w:val="24"/>
          <w:szCs w:val="24"/>
        </w:rPr>
        <w:t xml:space="preserve">       Metode pembelajaran didefinisikan sebagai cara yang digunakan guru dalam menjalankan fungsinya dan merupakan alat untuk mencapai tujuan pembelajaran. Metode pembelajaran dengan teknik adalah dua hal yang berbeda. Metode pembelajaran lebih bersifat procedural, yaitu berisi tahapan-tahapan tertentu, sedangkan teknik adalah cara yang digunakan dan bersifat implementatif. Dengan kata lain, metode dapat sama, akan tetapi tekniknya berbeda.</w:t>
      </w:r>
      <w:r w:rsidRPr="00052F5D">
        <w:rPr>
          <w:rStyle w:val="FootnoteReference"/>
          <w:rFonts w:ascii="Times New Roman" w:hAnsi="Times New Roman" w:cs="Times New Roman"/>
          <w:bCs/>
          <w:iCs/>
          <w:sz w:val="24"/>
          <w:szCs w:val="24"/>
        </w:rPr>
        <w:footnoteReference w:id="22"/>
      </w:r>
      <w:r w:rsidRPr="00052F5D">
        <w:rPr>
          <w:rFonts w:ascii="Times New Roman" w:hAnsi="Times New Roman" w:cs="Times New Roman"/>
          <w:bCs/>
          <w:iCs/>
          <w:sz w:val="24"/>
          <w:szCs w:val="24"/>
        </w:rPr>
        <w:t xml:space="preserve"> </w:t>
      </w:r>
    </w:p>
    <w:p w:rsidR="000F0FA6" w:rsidRPr="00052F5D" w:rsidRDefault="000F0FA6" w:rsidP="00052F5D">
      <w:pPr>
        <w:autoSpaceDE w:val="0"/>
        <w:autoSpaceDN w:val="0"/>
        <w:adjustRightInd w:val="0"/>
        <w:spacing w:after="0"/>
        <w:jc w:val="both"/>
        <w:rPr>
          <w:rFonts w:ascii="Times New Roman" w:hAnsi="Times New Roman" w:cs="Times New Roman"/>
          <w:bCs/>
          <w:iCs/>
          <w:sz w:val="24"/>
          <w:szCs w:val="24"/>
        </w:rPr>
      </w:pPr>
    </w:p>
    <w:p w:rsidR="004405B0" w:rsidRPr="00052F5D" w:rsidRDefault="004405B0" w:rsidP="00052F5D">
      <w:pPr>
        <w:pStyle w:val="ListParagraph"/>
        <w:numPr>
          <w:ilvl w:val="0"/>
          <w:numId w:val="8"/>
        </w:numPr>
        <w:autoSpaceDE w:val="0"/>
        <w:autoSpaceDN w:val="0"/>
        <w:adjustRightInd w:val="0"/>
        <w:spacing w:after="0"/>
        <w:ind w:left="284" w:hanging="284"/>
        <w:jc w:val="both"/>
        <w:rPr>
          <w:rFonts w:ascii="Times New Roman" w:hAnsi="Times New Roman" w:cs="Times New Roman"/>
          <w:b/>
          <w:bCs/>
          <w:i/>
          <w:iCs/>
          <w:sz w:val="24"/>
          <w:szCs w:val="24"/>
        </w:rPr>
      </w:pPr>
      <w:r w:rsidRPr="00052F5D">
        <w:rPr>
          <w:rFonts w:ascii="Times New Roman" w:hAnsi="Times New Roman" w:cs="Times New Roman"/>
          <w:b/>
          <w:bCs/>
          <w:i/>
          <w:iCs/>
          <w:sz w:val="24"/>
          <w:szCs w:val="24"/>
          <w:lang w:val="en-ID"/>
        </w:rPr>
        <w:t xml:space="preserve">  Pembelajaran Luring</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Menurut Undang-undang sistem pendidikan nasional No 20 Tahun 2003, proses pembelajaran pada anak sejatinya dapat dibedakan menjadi tiga jalur, yaitu pendidikan informal, pendidikan formal dan pendidikan non formal. Pendidikan informal adalah proses pendidikan yang dilakukan di lingkungan keluarga secara mandiri. Pendidikan formal adalah pendidikan yang dilaksanakan disekolah secara teratur,  sistematis, berjenjang dengan mengikuti syarat-syarat yang jelas. Adapun jenjang dari pendidikan formal adalah pendidikan anak usia dini, pendidikan dasar, pendidikan menengah dan pendidikan tinggi. Pendidikan non formal adalah pendidikan yang diselenggarakan bagi warga masyarakat yang memerlukan layanan pendidikan yang berfungsi sebagai pengganti, penambah, dan pelengkap pendidikan formal dalam rangka mendukung pendidikan sepanjang hayat.</w:t>
      </w:r>
    </w:p>
    <w:p w:rsidR="004405B0" w:rsidRPr="00052F5D" w:rsidRDefault="004405B0" w:rsidP="00052F5D">
      <w:pPr>
        <w:pStyle w:val="ListParagraph"/>
        <w:autoSpaceDE w:val="0"/>
        <w:autoSpaceDN w:val="0"/>
        <w:adjustRightInd w:val="0"/>
        <w:spacing w:after="0"/>
        <w:ind w:left="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Selama masa pandemi covid-19, dunia pendidikan mengalami pergeseran paradigma belajar yang sangat signifikan. Proses pembelajaran yang sebelumnya dilakukan secara tatap muka dalam jalur pendidikan formal sekarang ini berubah menjadi proses pembelajaran dirumah (learning from home) dengan peran pendidikan informal menjadi signifikan. Hampir semua jenjang pendidikan mengalami hal seperti ini, begitupun dengan pembelajaran pada jenjang PAUD. Pembelajaran di rumah dilaksanakan berdasarkan fakta di lapangan semakin signifikannya penularan virus covid-19 di berbagai wilayah di Indonesia dengan tidak memandang tingkat umur, status social maupun jenis kelamin. </w:t>
      </w:r>
      <w:r w:rsidRPr="00052F5D">
        <w:rPr>
          <w:rFonts w:ascii="Times New Roman" w:hAnsi="Times New Roman" w:cs="Times New Roman"/>
          <w:bCs/>
          <w:i/>
          <w:iCs/>
          <w:sz w:val="24"/>
          <w:szCs w:val="24"/>
          <w:lang w:val="en-ID"/>
        </w:rPr>
        <w:t xml:space="preserve">Social and physical distancing </w:t>
      </w:r>
      <w:r w:rsidRPr="00052F5D">
        <w:rPr>
          <w:rFonts w:ascii="Times New Roman" w:hAnsi="Times New Roman" w:cs="Times New Roman"/>
          <w:bCs/>
          <w:iCs/>
          <w:sz w:val="24"/>
          <w:szCs w:val="24"/>
          <w:lang w:val="en-ID"/>
        </w:rPr>
        <w:t>merupakan salah satu cara yang diambil pemerintah untuk memutus mata rantai penyebaran covid-19. Melalui surat edaran Mentri Pendidikan dan Kebudayaan Republik Indonesia No. 36962/MPK.A/HK/2020 tentang pembelajaran secara Daring dan bekerja dari rumah dalam rangka pencegahan Corona Virus Desease (Covid-19) tertanggal 17 Maret 2020.</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Adapun peran penting orang tua dalam pembelajaran dari rumah adalah sebagai berikut:      </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Pertama, menjaga motivasi anak. Selama proses pembelajaran dari rumah, orang tua senantiasa menemani anak terutama untuk anak PAUD kelas rendah karena mereka perlu didampingi, diberikan arahan serta motivasi untuk mau belajar secara serius dengan arahan yang diberikan oleh guru di sekolah.</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Kedua, memfasilitasi anak belajar. Peran orang tua disini sangat signifikan untuk memfasilitasi anak  dalam belajar. Orang tua yang menyediakan lingkungan belajar yang ramah bagi anak akan mampu menjaga motivasi anak untuk mengikuti pembelajaran dari rumah dengan perasaan senang sehingga akan mampu menciptakan suasana belajar yang menyenangkan (joyfull learning).</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Ketiga, menumbuhkan kreativitas anak. Orang tua dan anak yang memiliki waktu relative lebih lama dalam situasi ini akan mampu menyediakan ruang kreativitas yang lebih banyak sehingga proses pembelajaran menjadi lebih menyenangkan.</w:t>
      </w:r>
    </w:p>
    <w:p w:rsidR="004405B0" w:rsidRPr="00052F5D" w:rsidRDefault="004405B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Keempat, mengawasi anak dalam belajar. Orang tua diharapkan mampu mengawasi anak dalam belajar misalnya mengingatkan anak untuk mengerjakan tugas yang diberikan guru dan menegur anak jika lalai terhadap waktu belajar.</w:t>
      </w:r>
    </w:p>
    <w:p w:rsidR="004405B0" w:rsidRDefault="004405B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Kelima, mengevaluasi hasil belajar anak. Jika orang tua memiliki kompetensi  yang berkaitan materi anak, orang tua bisa langsung mengevaluasi hasil belajar. Misalnya mengajak anak berdiskusi terkait tugas yang dikerjakan serta memeriksa hasil pekerjaan anak.</w:t>
      </w:r>
      <w:r w:rsidRPr="00052F5D">
        <w:rPr>
          <w:rStyle w:val="FootnoteReference"/>
          <w:rFonts w:ascii="Times New Roman" w:hAnsi="Times New Roman" w:cs="Times New Roman"/>
          <w:bCs/>
          <w:iCs/>
          <w:sz w:val="24"/>
          <w:szCs w:val="24"/>
          <w:lang w:val="en-ID"/>
        </w:rPr>
        <w:footnoteReference w:id="23"/>
      </w:r>
    </w:p>
    <w:p w:rsidR="000F0FA6" w:rsidRPr="00052F5D" w:rsidRDefault="000F0FA6" w:rsidP="00052F5D">
      <w:pPr>
        <w:autoSpaceDE w:val="0"/>
        <w:autoSpaceDN w:val="0"/>
        <w:adjustRightInd w:val="0"/>
        <w:spacing w:after="0"/>
        <w:jc w:val="both"/>
        <w:rPr>
          <w:rFonts w:ascii="Times New Roman" w:hAnsi="Times New Roman" w:cs="Times New Roman"/>
          <w:bCs/>
          <w:iCs/>
          <w:sz w:val="24"/>
          <w:szCs w:val="24"/>
          <w:lang w:val="en-ID"/>
        </w:rPr>
      </w:pPr>
    </w:p>
    <w:p w:rsidR="004405B0" w:rsidRPr="00052F5D" w:rsidRDefault="004405B0" w:rsidP="00052F5D">
      <w:pPr>
        <w:pStyle w:val="ListParagraph"/>
        <w:numPr>
          <w:ilvl w:val="0"/>
          <w:numId w:val="8"/>
        </w:numPr>
        <w:tabs>
          <w:tab w:val="left" w:pos="180"/>
          <w:tab w:val="left" w:pos="360"/>
          <w:tab w:val="left" w:pos="450"/>
        </w:tabs>
        <w:autoSpaceDE w:val="0"/>
        <w:autoSpaceDN w:val="0"/>
        <w:adjustRightInd w:val="0"/>
        <w:spacing w:after="0"/>
        <w:ind w:left="450" w:hanging="450"/>
        <w:jc w:val="both"/>
        <w:rPr>
          <w:rFonts w:ascii="Times New Roman" w:hAnsi="Times New Roman" w:cs="Times New Roman"/>
          <w:b/>
          <w:bCs/>
          <w:i/>
          <w:iCs/>
          <w:sz w:val="24"/>
          <w:szCs w:val="24"/>
          <w:lang w:val="en-ID"/>
        </w:rPr>
      </w:pPr>
      <w:r w:rsidRPr="00052F5D">
        <w:rPr>
          <w:rFonts w:ascii="Times New Roman" w:hAnsi="Times New Roman" w:cs="Times New Roman"/>
          <w:b/>
          <w:bCs/>
          <w:i/>
          <w:iCs/>
          <w:sz w:val="24"/>
          <w:szCs w:val="24"/>
          <w:lang w:val="en-ID"/>
        </w:rPr>
        <w:t>Pandemi Covid-19</w:t>
      </w:r>
    </w:p>
    <w:p w:rsidR="00052F5D" w:rsidRDefault="004405B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Cs/>
          <w:iCs/>
          <w:sz w:val="24"/>
          <w:szCs w:val="24"/>
          <w:lang w:val="en-ID"/>
        </w:rPr>
        <w:t xml:space="preserve">       Corona Virus Disease (Covid-19) tidak hanya memberikan dampak besar dalam bidang kesehatan namun juga berdampak pada berbagai bidang kehidupan lainnya, salah satunya pendidikan. Kehadiran covid-19 secara tiba-tiba mendesak berbagai elemen dalam dunia pendidikan beradaptasi dengan keadaan yang ada. Kondisi pandemi covid-19 memaksa agar setiap kegiatan dilakukan dari rumah. Slogan </w:t>
      </w:r>
      <w:r w:rsidRPr="00052F5D">
        <w:rPr>
          <w:rFonts w:ascii="Times New Roman" w:hAnsi="Times New Roman" w:cs="Times New Roman"/>
          <w:bCs/>
          <w:i/>
          <w:iCs/>
          <w:sz w:val="24"/>
          <w:szCs w:val="24"/>
          <w:lang w:val="en-ID"/>
        </w:rPr>
        <w:t xml:space="preserve">Work From Home </w:t>
      </w:r>
      <w:r w:rsidRPr="00052F5D">
        <w:rPr>
          <w:rFonts w:ascii="Times New Roman" w:hAnsi="Times New Roman" w:cs="Times New Roman"/>
          <w:bCs/>
          <w:iCs/>
          <w:sz w:val="24"/>
          <w:szCs w:val="24"/>
          <w:lang w:val="en-ID"/>
        </w:rPr>
        <w:t xml:space="preserve">dan </w:t>
      </w:r>
      <w:r w:rsidRPr="00052F5D">
        <w:rPr>
          <w:rFonts w:ascii="Times New Roman" w:hAnsi="Times New Roman" w:cs="Times New Roman"/>
          <w:bCs/>
          <w:i/>
          <w:iCs/>
          <w:sz w:val="24"/>
          <w:szCs w:val="24"/>
          <w:lang w:val="en-ID"/>
        </w:rPr>
        <w:t>Study From Home</w:t>
      </w:r>
      <w:r w:rsidRPr="00052F5D">
        <w:rPr>
          <w:rFonts w:ascii="Times New Roman" w:hAnsi="Times New Roman" w:cs="Times New Roman"/>
          <w:bCs/>
          <w:iCs/>
          <w:sz w:val="24"/>
          <w:szCs w:val="24"/>
          <w:lang w:val="en-ID"/>
        </w:rPr>
        <w:t xml:space="preserve"> menjadi begitu familiar saat ini. Hal ini tentu memberikan </w:t>
      </w:r>
      <w:r w:rsidRPr="00052F5D">
        <w:rPr>
          <w:rFonts w:ascii="Times New Roman" w:hAnsi="Times New Roman" w:cs="Times New Roman"/>
          <w:bCs/>
          <w:i/>
          <w:iCs/>
          <w:sz w:val="24"/>
          <w:szCs w:val="24"/>
          <w:lang w:val="en-ID"/>
        </w:rPr>
        <w:t>shock effect</w:t>
      </w:r>
      <w:r w:rsidRPr="00052F5D">
        <w:rPr>
          <w:rFonts w:ascii="Times New Roman" w:hAnsi="Times New Roman" w:cs="Times New Roman"/>
          <w:bCs/>
          <w:iCs/>
          <w:sz w:val="24"/>
          <w:szCs w:val="24"/>
          <w:lang w:val="en-ID"/>
        </w:rPr>
        <w:t xml:space="preserve"> yang cukup besar bagi berbagai pihak yang terlibat dalam dunia pendidikan. Selama ini, secara umum pendidikan di Indonesia dilakukan secara secara langsung dalam  ruang kelas(on-site) dengan bertatap muka. Namun, semua pihak dipaksa untuk berupaya memaksimalkan proses pembelajaran secara jarak jauh agar tidak menjadi kelumpuhan dalam dunia pendidikan. Hal ini sebenarnya juga bukan merupakan tantangan peserta didik saja namun tantangan besar bagi pendidik  Dosen dan guru sebagai pendidik yang biasanya membawa buku dan spidol saja akhirnya harus menggunakan perangkat teknologi untuk menyampaikan materi yang telah disiapkan. Tantanganya menjadi double tentu saja, karena dosen dan guru tidak dapat beriteraksi langsung dan melihat bagaimana pola belajar siswanya di kelas. Oleh sebab itu, pembelajarann perluh di kemas sebaik dan semenarik mungkin untuk memastikan peserta didik menerima pembelajaran secara optimal.</w:t>
      </w:r>
      <w:r w:rsidRPr="00052F5D">
        <w:rPr>
          <w:rStyle w:val="FootnoteReference"/>
          <w:rFonts w:ascii="Times New Roman" w:hAnsi="Times New Roman" w:cs="Times New Roman"/>
          <w:bCs/>
          <w:iCs/>
          <w:sz w:val="24"/>
          <w:szCs w:val="24"/>
          <w:lang w:val="en-ID"/>
        </w:rPr>
        <w:footnoteReference w:id="24"/>
      </w:r>
    </w:p>
    <w:p w:rsidR="00052F5D" w:rsidRDefault="00052F5D" w:rsidP="00052F5D">
      <w:pPr>
        <w:autoSpaceDE w:val="0"/>
        <w:autoSpaceDN w:val="0"/>
        <w:adjustRightInd w:val="0"/>
        <w:spacing w:after="0"/>
        <w:jc w:val="both"/>
        <w:rPr>
          <w:rFonts w:ascii="Times New Roman" w:hAnsi="Times New Roman" w:cs="Times New Roman"/>
          <w:bCs/>
          <w:iCs/>
          <w:sz w:val="24"/>
          <w:szCs w:val="24"/>
          <w:lang w:val="en-ID"/>
        </w:rPr>
      </w:pPr>
    </w:p>
    <w:p w:rsidR="00052F5D" w:rsidRDefault="00052F5D" w:rsidP="00052F5D">
      <w:pPr>
        <w:autoSpaceDE w:val="0"/>
        <w:autoSpaceDN w:val="0"/>
        <w:adjustRightInd w:val="0"/>
        <w:spacing w:after="0"/>
        <w:jc w:val="both"/>
        <w:rPr>
          <w:rFonts w:ascii="Times New Roman" w:hAnsi="Times New Roman" w:cs="Times New Roman"/>
          <w:bCs/>
          <w:iCs/>
          <w:sz w:val="24"/>
          <w:szCs w:val="24"/>
          <w:lang w:val="en-ID"/>
        </w:rPr>
      </w:pPr>
    </w:p>
    <w:p w:rsidR="00052F5D" w:rsidRDefault="00052F5D" w:rsidP="00052F5D">
      <w:pPr>
        <w:autoSpaceDE w:val="0"/>
        <w:autoSpaceDN w:val="0"/>
        <w:adjustRightInd w:val="0"/>
        <w:spacing w:after="0"/>
        <w:jc w:val="both"/>
        <w:rPr>
          <w:rFonts w:ascii="Times New Roman" w:hAnsi="Times New Roman" w:cs="Times New Roman"/>
          <w:bCs/>
          <w:iCs/>
          <w:sz w:val="24"/>
          <w:szCs w:val="24"/>
          <w:lang w:val="en-ID"/>
        </w:rPr>
      </w:pPr>
    </w:p>
    <w:p w:rsidR="00052F5D" w:rsidRDefault="00052F5D" w:rsidP="00052F5D">
      <w:pPr>
        <w:autoSpaceDE w:val="0"/>
        <w:autoSpaceDN w:val="0"/>
        <w:adjustRightInd w:val="0"/>
        <w:spacing w:after="0"/>
        <w:jc w:val="both"/>
        <w:rPr>
          <w:rFonts w:ascii="Times New Roman" w:hAnsi="Times New Roman" w:cs="Times New Roman"/>
          <w:bCs/>
          <w:iCs/>
          <w:sz w:val="24"/>
          <w:szCs w:val="24"/>
          <w:lang w:val="en-ID"/>
        </w:rPr>
      </w:pPr>
    </w:p>
    <w:p w:rsidR="004A6900" w:rsidRPr="00052F5D" w:rsidRDefault="004A6900" w:rsidP="00052F5D">
      <w:pPr>
        <w:autoSpaceDE w:val="0"/>
        <w:autoSpaceDN w:val="0"/>
        <w:adjustRightInd w:val="0"/>
        <w:spacing w:after="0"/>
        <w:jc w:val="both"/>
        <w:rPr>
          <w:rFonts w:ascii="Times New Roman" w:hAnsi="Times New Roman" w:cs="Times New Roman"/>
          <w:bCs/>
          <w:iCs/>
          <w:sz w:val="24"/>
          <w:szCs w:val="24"/>
          <w:lang w:val="en-ID"/>
        </w:rPr>
      </w:pPr>
      <w:r w:rsidRPr="00052F5D">
        <w:rPr>
          <w:rFonts w:ascii="Times New Roman" w:hAnsi="Times New Roman" w:cs="Times New Roman"/>
          <w:b/>
          <w:sz w:val="24"/>
          <w:szCs w:val="24"/>
        </w:rPr>
        <w:t>KESIMPULAN</w:t>
      </w:r>
    </w:p>
    <w:p w:rsidR="004A6900" w:rsidRPr="00052F5D" w:rsidRDefault="004A6900" w:rsidP="00052F5D">
      <w:pPr>
        <w:ind w:firstLine="567"/>
        <w:contextualSpacing/>
        <w:jc w:val="both"/>
        <w:rPr>
          <w:rFonts w:ascii="Times New Roman" w:eastAsia="Calibri" w:hAnsi="Times New Roman" w:cs="Times New Roman"/>
          <w:sz w:val="24"/>
          <w:szCs w:val="24"/>
        </w:rPr>
      </w:pPr>
      <w:r w:rsidRPr="00052F5D">
        <w:rPr>
          <w:rFonts w:ascii="Times New Roman" w:eastAsia="Calibri" w:hAnsi="Times New Roman" w:cs="Times New Roman"/>
          <w:sz w:val="24"/>
          <w:szCs w:val="24"/>
        </w:rPr>
        <w:t xml:space="preserve">Berdasarkan hasil dan pembahasan, maka penulis dapat mengemukakan beberapa kesimpulan yakni sebagai berikut: </w:t>
      </w:r>
    </w:p>
    <w:p w:rsidR="004A6900" w:rsidRPr="00052F5D" w:rsidRDefault="004A6900" w:rsidP="00052F5D">
      <w:pPr>
        <w:numPr>
          <w:ilvl w:val="0"/>
          <w:numId w:val="11"/>
        </w:numPr>
        <w:ind w:left="851" w:hanging="284"/>
        <w:contextualSpacing/>
        <w:jc w:val="both"/>
        <w:rPr>
          <w:rFonts w:ascii="Times New Roman" w:eastAsia="Calibri" w:hAnsi="Times New Roman" w:cs="Times New Roman"/>
          <w:sz w:val="24"/>
          <w:szCs w:val="24"/>
        </w:rPr>
      </w:pPr>
      <w:r w:rsidRPr="00052F5D">
        <w:rPr>
          <w:rFonts w:ascii="Times New Roman" w:eastAsia="Calibri" w:hAnsi="Times New Roman" w:cs="Times New Roman"/>
          <w:sz w:val="24"/>
          <w:szCs w:val="24"/>
        </w:rPr>
        <w:t xml:space="preserve"> Peran pendampingan orang tua dalam pembelajaran berbasis luring pada masa pandemi covid-19 di Desa Pakuli Utara Kecamatan Gumbasa Kabupaten Sigi adalah dengan melakukan peranan penting orang tua dalam mendampingi anak yaitu : 1. Orang Tua Sebagai Guru, 2. Orang Tua Sebagai Fasilitator, 3. Orang Tua Sebagai Motivator.</w:t>
      </w:r>
    </w:p>
    <w:p w:rsidR="004A6900" w:rsidRPr="00052F5D" w:rsidRDefault="004A6900" w:rsidP="00052F5D">
      <w:pPr>
        <w:numPr>
          <w:ilvl w:val="0"/>
          <w:numId w:val="11"/>
        </w:numPr>
        <w:ind w:left="851" w:hanging="284"/>
        <w:contextualSpacing/>
        <w:jc w:val="both"/>
        <w:rPr>
          <w:rFonts w:ascii="Times New Roman" w:eastAsia="Calibri" w:hAnsi="Times New Roman" w:cs="Times New Roman"/>
          <w:sz w:val="24"/>
          <w:szCs w:val="24"/>
        </w:rPr>
      </w:pPr>
      <w:r w:rsidRPr="00052F5D">
        <w:rPr>
          <w:rFonts w:ascii="Times New Roman" w:eastAsia="Calibri" w:hAnsi="Times New Roman" w:cs="Times New Roman"/>
          <w:bCs/>
          <w:iCs/>
          <w:sz w:val="24"/>
          <w:szCs w:val="24"/>
        </w:rPr>
        <w:t>Faktor penghambat orang tua dalam pendampingan pembelajaran berbasis luring terdiri dari : a. Faktor yang berasal dari dalam diri anak seperti perasaan, kepercayaan diri, kondisi kesehatan anak, serta kesulitan belajar pada anak dan sebagainya. b Faktor yang berasal dari luar peserta didik berupa peralatan belajar atau media belajar yang kurang baik, atau bahkan kurang lengkap, serta waktu pelaksanaan belajar yang tidak disiplin c. Penggunaan Gadget. Sedanglan faktor pendukungnya ialah berasal dari : a. Orang Tua, dimana orang tua memiliki pengaruh signifikan terhadap perkemabangan anak, serta b. Faktor situasi dimana lingkungan anak itu belajar. c. Faktor motivasi yang berasal dari dalam diri dan dari dalam luar anak seperti hasrat untuk belajar dan faktor dari kelurganya dan d. faktor psikologis yang berasal dari diri anak yaitu kesehatan jasmani dan panca indera anak.</w:t>
      </w:r>
    </w:p>
    <w:p w:rsidR="004A6900" w:rsidRPr="00052F5D" w:rsidRDefault="004A6900" w:rsidP="00052F5D">
      <w:pPr>
        <w:spacing w:after="0"/>
        <w:ind w:left="993" w:hanging="851"/>
        <w:jc w:val="both"/>
        <w:rPr>
          <w:rFonts w:ascii="Times New Roman" w:hAnsi="Times New Roman" w:cs="Times New Roman"/>
          <w:b/>
          <w:sz w:val="24"/>
          <w:szCs w:val="24"/>
        </w:rPr>
      </w:pPr>
    </w:p>
    <w:p w:rsidR="004A6900" w:rsidRPr="00052F5D" w:rsidRDefault="004A6900" w:rsidP="000F0FA6">
      <w:pPr>
        <w:spacing w:after="0"/>
        <w:jc w:val="both"/>
        <w:rPr>
          <w:rFonts w:ascii="Times New Roman" w:hAnsi="Times New Roman" w:cs="Times New Roman"/>
          <w:b/>
          <w:sz w:val="24"/>
          <w:szCs w:val="24"/>
        </w:rPr>
      </w:pPr>
      <w:r w:rsidRPr="00052F5D">
        <w:rPr>
          <w:rFonts w:ascii="Times New Roman" w:hAnsi="Times New Roman" w:cs="Times New Roman"/>
          <w:b/>
          <w:sz w:val="24"/>
          <w:szCs w:val="24"/>
        </w:rPr>
        <w:t>SARAN</w:t>
      </w:r>
    </w:p>
    <w:p w:rsidR="0047635A" w:rsidRPr="00052F5D" w:rsidRDefault="0047635A" w:rsidP="000F0FA6">
      <w:pPr>
        <w:ind w:firstLine="720"/>
        <w:jc w:val="both"/>
        <w:rPr>
          <w:rFonts w:ascii="Times New Roman" w:eastAsia="Calibri" w:hAnsi="Times New Roman" w:cs="Times New Roman"/>
          <w:sz w:val="24"/>
          <w:szCs w:val="24"/>
        </w:rPr>
      </w:pPr>
      <w:r w:rsidRPr="00052F5D">
        <w:rPr>
          <w:rFonts w:ascii="Times New Roman" w:eastAsia="Calibri" w:hAnsi="Times New Roman" w:cs="Times New Roman"/>
          <w:sz w:val="24"/>
          <w:szCs w:val="24"/>
        </w:rPr>
        <w:t xml:space="preserve">Sebagai tindak lanjut penelitian yang Penulis lakukan maka ada beberapa saran sebagai berikut: </w:t>
      </w:r>
    </w:p>
    <w:p w:rsidR="0047635A" w:rsidRPr="00052F5D" w:rsidRDefault="0047635A" w:rsidP="000F0FA6">
      <w:pPr>
        <w:ind w:left="851" w:hanging="284"/>
        <w:jc w:val="both"/>
        <w:rPr>
          <w:rFonts w:ascii="Times New Roman" w:eastAsia="Calibri" w:hAnsi="Times New Roman" w:cs="Times New Roman"/>
          <w:sz w:val="24"/>
          <w:szCs w:val="24"/>
        </w:rPr>
      </w:pPr>
      <w:r w:rsidRPr="00052F5D">
        <w:rPr>
          <w:rFonts w:ascii="Times New Roman" w:eastAsia="Calibri" w:hAnsi="Times New Roman" w:cs="Times New Roman"/>
          <w:sz w:val="24"/>
          <w:szCs w:val="24"/>
        </w:rPr>
        <w:t xml:space="preserve">1. Penelitian ini diharapkan dapat memberikan kontribusi nyata kepada oang tua yang berperan sebagai guru, sebagai masukan sekaligus evaluasi dalam menjalankan proses pendidikan anak dalam keluarga, sehingga semakin terciptanya generasi-generasi muda yang berpendidikan.   </w:t>
      </w:r>
    </w:p>
    <w:p w:rsidR="004E3A95" w:rsidRPr="00052F5D" w:rsidRDefault="0047635A" w:rsidP="000F0FA6">
      <w:pPr>
        <w:ind w:left="851" w:hanging="284"/>
        <w:jc w:val="both"/>
        <w:rPr>
          <w:rFonts w:ascii="Times New Roman" w:eastAsia="Calibri" w:hAnsi="Times New Roman" w:cs="Times New Roman"/>
          <w:sz w:val="24"/>
          <w:szCs w:val="24"/>
        </w:rPr>
      </w:pPr>
      <w:r w:rsidRPr="00052F5D">
        <w:rPr>
          <w:rFonts w:ascii="Times New Roman" w:eastAsia="Calibri" w:hAnsi="Times New Roman" w:cs="Times New Roman"/>
          <w:sz w:val="24"/>
          <w:szCs w:val="24"/>
        </w:rPr>
        <w:t>2. Orang tua hendaknya mengetahui ciri-ciri perkembangan anaknya, baik perkembangan psikis maupun biologisnya. Perkembangan kecerdasan, keadaan emosi perkembangan sosial juga perlu diketahui oleh orang tua sehingga setiap orang tua mampu memperlakukan dan mendidik anak-anaknya secara benar, serta dapat menhidari kemungkinan kesalahan yang membawa akibat tidak baik bagi perkembangan anaknya.</w:t>
      </w:r>
    </w:p>
    <w:p w:rsidR="0047635A" w:rsidRDefault="004E3A95" w:rsidP="000F0FA6">
      <w:pPr>
        <w:ind w:left="851" w:hanging="284"/>
        <w:jc w:val="both"/>
        <w:rPr>
          <w:rFonts w:ascii="Times New Roman" w:eastAsia="Calibri" w:hAnsi="Times New Roman" w:cs="Times New Roman"/>
          <w:sz w:val="24"/>
          <w:szCs w:val="24"/>
        </w:rPr>
      </w:pPr>
      <w:r w:rsidRPr="00052F5D">
        <w:rPr>
          <w:rFonts w:ascii="Times New Roman" w:eastAsia="Calibri" w:hAnsi="Times New Roman" w:cs="Times New Roman"/>
          <w:sz w:val="24"/>
          <w:szCs w:val="24"/>
        </w:rPr>
        <w:t xml:space="preserve">3. </w:t>
      </w:r>
      <w:r w:rsidR="0047635A" w:rsidRPr="00052F5D">
        <w:rPr>
          <w:rFonts w:ascii="Times New Roman" w:eastAsia="Calibri" w:hAnsi="Times New Roman" w:cs="Times New Roman"/>
          <w:sz w:val="24"/>
          <w:szCs w:val="24"/>
        </w:rPr>
        <w:t>Hasil penelitian ini diharapkan dapat memberikan sumbangan ilmiah sebagai bahan pertimbangan untuk bacaan atau referensi bagi semua pihak. Kehadiran keluarga sebagai komunitas masyarakat terkecil memiliki arti penting dalam strategi pembangunan komunitas masyarakat yang lebih luas. Oleh karena itu orang tua merupakan pendidik yang utama dan pertama bagi anak-anaknya</w:t>
      </w:r>
      <w:r w:rsidR="00052F5D">
        <w:rPr>
          <w:rFonts w:ascii="Times New Roman" w:eastAsia="Calibri" w:hAnsi="Times New Roman" w:cs="Times New Roman"/>
          <w:sz w:val="24"/>
          <w:szCs w:val="24"/>
        </w:rPr>
        <w:t>.</w:t>
      </w:r>
    </w:p>
    <w:p w:rsidR="00052F5D" w:rsidRDefault="00052F5D" w:rsidP="00052F5D">
      <w:pPr>
        <w:spacing w:after="0"/>
        <w:jc w:val="both"/>
        <w:rPr>
          <w:rFonts w:ascii="Times New Roman" w:eastAsia="Calibri" w:hAnsi="Times New Roman" w:cs="Times New Roman"/>
          <w:sz w:val="24"/>
          <w:szCs w:val="24"/>
        </w:rPr>
      </w:pPr>
    </w:p>
    <w:p w:rsidR="00052F5D" w:rsidRDefault="00052F5D" w:rsidP="00052F5D">
      <w:pPr>
        <w:spacing w:after="0"/>
        <w:jc w:val="both"/>
        <w:rPr>
          <w:rFonts w:ascii="Times New Roman" w:eastAsia="Calibri" w:hAnsi="Times New Roman" w:cs="Times New Roman"/>
          <w:sz w:val="24"/>
          <w:szCs w:val="24"/>
        </w:rPr>
      </w:pPr>
    </w:p>
    <w:p w:rsidR="00052F5D" w:rsidRDefault="00052F5D" w:rsidP="00052F5D">
      <w:pPr>
        <w:spacing w:after="0"/>
        <w:jc w:val="both"/>
        <w:rPr>
          <w:rFonts w:ascii="Times New Roman" w:eastAsia="Calibri" w:hAnsi="Times New Roman" w:cs="Times New Roman"/>
          <w:sz w:val="24"/>
          <w:szCs w:val="24"/>
        </w:rPr>
      </w:pPr>
    </w:p>
    <w:p w:rsidR="004A6900" w:rsidRDefault="004A6900" w:rsidP="00052F5D">
      <w:pPr>
        <w:spacing w:after="0"/>
        <w:jc w:val="both"/>
        <w:rPr>
          <w:rFonts w:asciiTheme="majorBidi" w:hAnsiTheme="majorBidi" w:cstheme="majorBidi"/>
          <w:b/>
          <w:sz w:val="28"/>
          <w:szCs w:val="28"/>
        </w:rPr>
      </w:pPr>
      <w:r>
        <w:rPr>
          <w:rFonts w:asciiTheme="majorBidi" w:hAnsiTheme="majorBidi" w:cstheme="majorBidi"/>
          <w:b/>
          <w:sz w:val="28"/>
          <w:szCs w:val="28"/>
        </w:rPr>
        <w:t>DAFTAR PUSTAKA</w:t>
      </w:r>
    </w:p>
    <w:p w:rsidR="004A6900" w:rsidRPr="00C71858" w:rsidRDefault="004A6900" w:rsidP="004A6900">
      <w:pPr>
        <w:pStyle w:val="FootnoteText"/>
        <w:spacing w:before="240" w:line="240" w:lineRule="exact"/>
        <w:ind w:left="709" w:hanging="709"/>
        <w:jc w:val="both"/>
        <w:rPr>
          <w:rFonts w:asciiTheme="majorBidi" w:hAnsiTheme="majorBidi" w:cstheme="majorBidi"/>
          <w:sz w:val="24"/>
          <w:szCs w:val="24"/>
          <w:lang w:val="en-ID"/>
        </w:rPr>
      </w:pPr>
      <w:r w:rsidRPr="00C71858">
        <w:rPr>
          <w:rFonts w:asciiTheme="majorBidi" w:hAnsiTheme="majorBidi" w:cstheme="majorBidi"/>
          <w:sz w:val="24"/>
          <w:szCs w:val="24"/>
          <w:lang w:val="en-ID"/>
        </w:rPr>
        <w:t xml:space="preserve">AanKomariah, Djam’an Satori, </w:t>
      </w:r>
      <w:r w:rsidRPr="00C71858">
        <w:rPr>
          <w:rFonts w:asciiTheme="majorBidi" w:hAnsiTheme="majorBidi" w:cstheme="majorBidi"/>
          <w:i/>
          <w:sz w:val="24"/>
          <w:szCs w:val="24"/>
          <w:lang w:val="en-ID"/>
        </w:rPr>
        <w:t>Metodologi penelitian kualitatif</w:t>
      </w:r>
      <w:r w:rsidRPr="00C71858">
        <w:rPr>
          <w:rFonts w:asciiTheme="majorBidi" w:hAnsiTheme="majorBidi" w:cstheme="majorBidi"/>
          <w:sz w:val="24"/>
          <w:szCs w:val="24"/>
        </w:rPr>
        <w:t xml:space="preserve"> </w:t>
      </w:r>
      <w:r w:rsidRPr="00C71858">
        <w:rPr>
          <w:rFonts w:asciiTheme="majorBidi" w:hAnsiTheme="majorBidi" w:cstheme="majorBidi"/>
          <w:sz w:val="24"/>
          <w:szCs w:val="24"/>
          <w:lang w:val="en-ID"/>
        </w:rPr>
        <w:t>, Bandung: Alfabeta, 2012</w:t>
      </w:r>
    </w:p>
    <w:p w:rsidR="004A6900" w:rsidRPr="00C71858" w:rsidRDefault="004A6900" w:rsidP="004A6900">
      <w:pPr>
        <w:pStyle w:val="FootnoteText"/>
        <w:spacing w:line="240" w:lineRule="exact"/>
        <w:jc w:val="both"/>
        <w:rPr>
          <w:rFonts w:asciiTheme="majorBidi" w:hAnsiTheme="majorBidi" w:cstheme="majorBidi"/>
          <w:sz w:val="24"/>
          <w:szCs w:val="24"/>
          <w:lang w:val="en-ID"/>
        </w:rPr>
      </w:pPr>
    </w:p>
    <w:p w:rsidR="004A6900" w:rsidRPr="00C71858" w:rsidRDefault="004A6900" w:rsidP="004A6900">
      <w:pPr>
        <w:pStyle w:val="FootnoteText"/>
        <w:spacing w:line="240" w:lineRule="exact"/>
        <w:ind w:left="709" w:hanging="709"/>
        <w:jc w:val="both"/>
        <w:rPr>
          <w:rFonts w:asciiTheme="majorBidi" w:hAnsiTheme="majorBidi" w:cstheme="majorBidi"/>
          <w:sz w:val="24"/>
          <w:szCs w:val="24"/>
          <w:lang w:val="en-ID"/>
        </w:rPr>
      </w:pPr>
      <w:r w:rsidRPr="00C71858">
        <w:rPr>
          <w:rFonts w:asciiTheme="majorBidi" w:hAnsiTheme="majorBidi" w:cstheme="majorBidi"/>
          <w:sz w:val="24"/>
          <w:szCs w:val="24"/>
          <w:lang w:val="en-ID"/>
        </w:rPr>
        <w:t xml:space="preserve">Abudin Nata, </w:t>
      </w:r>
      <w:r w:rsidRPr="00C71858">
        <w:rPr>
          <w:rFonts w:asciiTheme="majorBidi" w:hAnsiTheme="majorBidi" w:cstheme="majorBidi"/>
          <w:i/>
          <w:iCs/>
          <w:sz w:val="24"/>
          <w:szCs w:val="24"/>
          <w:lang w:val="en-ID"/>
        </w:rPr>
        <w:t xml:space="preserve">Perspektif Islam tentang Strategi Pembelajaran, </w:t>
      </w:r>
      <w:r w:rsidRPr="00C71858">
        <w:rPr>
          <w:rFonts w:asciiTheme="majorBidi" w:hAnsiTheme="majorBidi" w:cstheme="majorBidi"/>
          <w:sz w:val="24"/>
          <w:szCs w:val="24"/>
          <w:lang w:val="en-ID"/>
        </w:rPr>
        <w:t>Jakarta: Kencana, 2009</w:t>
      </w:r>
    </w:p>
    <w:p w:rsidR="004A6900" w:rsidRPr="00C71858" w:rsidRDefault="004A6900" w:rsidP="004A6900">
      <w:pPr>
        <w:pStyle w:val="FootnoteText"/>
        <w:spacing w:line="240" w:lineRule="exact"/>
        <w:jc w:val="both"/>
        <w:rPr>
          <w:rFonts w:asciiTheme="majorBidi" w:hAnsiTheme="majorBidi" w:cstheme="majorBidi"/>
          <w:sz w:val="24"/>
          <w:szCs w:val="24"/>
          <w:lang w:val="en-ID"/>
        </w:rPr>
      </w:pPr>
    </w:p>
    <w:p w:rsidR="004A6900" w:rsidRPr="00C71858" w:rsidRDefault="004A6900" w:rsidP="004A6900">
      <w:pPr>
        <w:pStyle w:val="FootnoteText"/>
        <w:spacing w:line="240" w:lineRule="exact"/>
        <w:jc w:val="both"/>
        <w:rPr>
          <w:rFonts w:asciiTheme="majorBidi" w:hAnsiTheme="majorBidi" w:cstheme="majorBidi"/>
          <w:sz w:val="24"/>
          <w:szCs w:val="24"/>
          <w:lang w:val="en-ID"/>
        </w:rPr>
      </w:pPr>
      <w:r w:rsidRPr="00C71858">
        <w:rPr>
          <w:rFonts w:asciiTheme="majorBidi" w:hAnsiTheme="majorBidi" w:cstheme="majorBidi"/>
          <w:sz w:val="24"/>
          <w:szCs w:val="24"/>
          <w:lang w:val="en-ID"/>
        </w:rPr>
        <w:t xml:space="preserve">Arikunto Suharsimi, </w:t>
      </w:r>
      <w:r w:rsidRPr="00C71858">
        <w:rPr>
          <w:rFonts w:asciiTheme="majorBidi" w:hAnsiTheme="majorBidi" w:cstheme="majorBidi"/>
          <w:i/>
          <w:sz w:val="24"/>
          <w:szCs w:val="24"/>
          <w:lang w:val="en-ID"/>
        </w:rPr>
        <w:t xml:space="preserve">Manajemen Penelitian, </w:t>
      </w:r>
      <w:r w:rsidRPr="00C71858">
        <w:rPr>
          <w:rFonts w:asciiTheme="majorBidi" w:hAnsiTheme="majorBidi" w:cstheme="majorBidi"/>
          <w:sz w:val="24"/>
          <w:szCs w:val="24"/>
          <w:lang w:val="en-ID"/>
        </w:rPr>
        <w:t>Jakarta, Rineka Cipta, 2000</w:t>
      </w:r>
    </w:p>
    <w:p w:rsidR="004A6900" w:rsidRPr="00C71858" w:rsidRDefault="004A6900" w:rsidP="004A6900">
      <w:pPr>
        <w:pStyle w:val="FootnoteText"/>
        <w:spacing w:line="240" w:lineRule="exact"/>
        <w:jc w:val="both"/>
        <w:rPr>
          <w:rFonts w:asciiTheme="majorBidi" w:hAnsiTheme="majorBidi" w:cstheme="majorBidi"/>
          <w:sz w:val="24"/>
          <w:szCs w:val="24"/>
          <w:lang w:val="en-ID"/>
        </w:rPr>
      </w:pPr>
    </w:p>
    <w:p w:rsidR="004A6900" w:rsidRPr="00C71858" w:rsidRDefault="004A6900" w:rsidP="004A6900">
      <w:pPr>
        <w:pStyle w:val="FootnoteText"/>
        <w:spacing w:line="240" w:lineRule="exact"/>
        <w:ind w:left="709" w:hanging="709"/>
        <w:jc w:val="both"/>
        <w:rPr>
          <w:rFonts w:asciiTheme="majorBidi" w:hAnsiTheme="majorBidi" w:cstheme="majorBidi"/>
          <w:sz w:val="24"/>
          <w:szCs w:val="24"/>
          <w:lang w:val="en-ID"/>
        </w:rPr>
      </w:pPr>
      <w:r w:rsidRPr="00C71858">
        <w:rPr>
          <w:rFonts w:asciiTheme="majorBidi" w:hAnsiTheme="majorBidi" w:cstheme="majorBidi"/>
          <w:sz w:val="24"/>
          <w:szCs w:val="24"/>
          <w:lang w:val="en-ID"/>
        </w:rPr>
        <w:t xml:space="preserve">Aziz Safrudin, M.Pd.I, </w:t>
      </w:r>
      <w:r w:rsidRPr="00C71858">
        <w:rPr>
          <w:rFonts w:asciiTheme="majorBidi" w:hAnsiTheme="majorBidi" w:cstheme="majorBidi"/>
          <w:i/>
          <w:sz w:val="24"/>
          <w:szCs w:val="24"/>
          <w:lang w:val="en-ID"/>
        </w:rPr>
        <w:t>Pendidikan Keluarga Konsep dan Strategi,</w:t>
      </w:r>
      <w:r w:rsidRPr="00C71858">
        <w:rPr>
          <w:rFonts w:asciiTheme="majorBidi" w:hAnsiTheme="majorBidi" w:cstheme="majorBidi"/>
          <w:sz w:val="24"/>
          <w:szCs w:val="24"/>
          <w:lang w:val="en-ID"/>
        </w:rPr>
        <w:t xml:space="preserve"> Gava Media Cet l, 2015</w:t>
      </w:r>
    </w:p>
    <w:p w:rsidR="004A6900" w:rsidRPr="00C71858" w:rsidRDefault="004A6900" w:rsidP="004A6900">
      <w:pPr>
        <w:pStyle w:val="FootnoteText"/>
        <w:spacing w:line="240" w:lineRule="exact"/>
        <w:ind w:left="709" w:hanging="709"/>
        <w:jc w:val="both"/>
        <w:rPr>
          <w:rFonts w:asciiTheme="majorBidi" w:hAnsiTheme="majorBidi" w:cstheme="majorBidi"/>
          <w:sz w:val="24"/>
          <w:szCs w:val="24"/>
          <w:lang w:val="en-ID"/>
        </w:rPr>
      </w:pPr>
      <w:r w:rsidRPr="00C71858">
        <w:rPr>
          <w:rFonts w:asciiTheme="majorBidi" w:hAnsiTheme="majorBidi" w:cstheme="majorBidi"/>
          <w:sz w:val="24"/>
          <w:szCs w:val="24"/>
          <w:lang w:val="en-ID"/>
        </w:rPr>
        <w:t xml:space="preserve">Departemen Pendidikan Dan Kebudayaan, </w:t>
      </w:r>
      <w:r w:rsidRPr="00C71858">
        <w:rPr>
          <w:rFonts w:asciiTheme="majorBidi" w:hAnsiTheme="majorBidi" w:cstheme="majorBidi"/>
          <w:i/>
          <w:sz w:val="24"/>
          <w:szCs w:val="24"/>
          <w:lang w:val="en-ID"/>
        </w:rPr>
        <w:t xml:space="preserve">Kamus Besar Bahasa Indonesia, </w:t>
      </w:r>
      <w:r w:rsidRPr="00C71858">
        <w:rPr>
          <w:rFonts w:asciiTheme="majorBidi" w:hAnsiTheme="majorBidi" w:cstheme="majorBidi"/>
          <w:sz w:val="24"/>
          <w:szCs w:val="24"/>
          <w:lang w:val="en-ID"/>
        </w:rPr>
        <w:t>Balai Pustaka,  Jakarta 1990</w:t>
      </w:r>
    </w:p>
    <w:p w:rsidR="004A6900" w:rsidRPr="00C71858" w:rsidRDefault="004A6900" w:rsidP="006724CC">
      <w:pPr>
        <w:pStyle w:val="FootnoteText"/>
        <w:tabs>
          <w:tab w:val="left" w:pos="1691"/>
        </w:tabs>
        <w:spacing w:line="240" w:lineRule="exact"/>
        <w:jc w:val="both"/>
        <w:rPr>
          <w:rFonts w:asciiTheme="majorBidi" w:hAnsiTheme="majorBidi" w:cstheme="majorBidi"/>
          <w:sz w:val="24"/>
          <w:szCs w:val="24"/>
          <w:lang w:val="en-ID"/>
        </w:rPr>
      </w:pPr>
      <w:r w:rsidRPr="00C71858">
        <w:rPr>
          <w:rFonts w:asciiTheme="majorBidi" w:hAnsiTheme="majorBidi" w:cstheme="majorBidi"/>
          <w:sz w:val="24"/>
          <w:szCs w:val="24"/>
          <w:lang w:val="en-ID"/>
        </w:rPr>
        <w:t xml:space="preserve">            </w:t>
      </w:r>
      <w:r w:rsidR="006724CC">
        <w:rPr>
          <w:rFonts w:asciiTheme="majorBidi" w:hAnsiTheme="majorBidi" w:cstheme="majorBidi"/>
          <w:sz w:val="24"/>
          <w:szCs w:val="24"/>
          <w:lang w:val="en-ID"/>
        </w:rPr>
        <w:tab/>
      </w:r>
    </w:p>
    <w:p w:rsidR="004A6900" w:rsidRPr="000F0FA6" w:rsidRDefault="004A6900" w:rsidP="004A6900">
      <w:pPr>
        <w:pStyle w:val="FootnoteText"/>
        <w:spacing w:line="240" w:lineRule="exact"/>
        <w:ind w:left="709" w:hanging="709"/>
        <w:jc w:val="both"/>
        <w:rPr>
          <w:rFonts w:asciiTheme="majorBidi" w:hAnsiTheme="majorBidi" w:cstheme="majorBidi"/>
          <w:sz w:val="24"/>
          <w:szCs w:val="24"/>
          <w:lang w:val="en-ID"/>
        </w:rPr>
      </w:pPr>
      <w:r w:rsidRPr="00C71858">
        <w:rPr>
          <w:rFonts w:asciiTheme="majorBidi" w:hAnsiTheme="majorBidi" w:cstheme="majorBidi"/>
          <w:sz w:val="24"/>
          <w:szCs w:val="24"/>
          <w:lang w:val="en-ID"/>
        </w:rPr>
        <w:t xml:space="preserve">Ezard Maulina Azizah, </w:t>
      </w:r>
      <w:r w:rsidRPr="00C71858">
        <w:rPr>
          <w:rFonts w:asciiTheme="majorBidi" w:hAnsiTheme="majorBidi" w:cstheme="majorBidi"/>
          <w:i/>
          <w:sz w:val="24"/>
          <w:szCs w:val="24"/>
          <w:lang w:val="en-ID"/>
        </w:rPr>
        <w:t xml:space="preserve">Peran Orang Tua Dalam Mendidik  Anak Sejak Dini diLingkungan Keluarga. </w:t>
      </w:r>
      <w:r w:rsidRPr="00C71858">
        <w:rPr>
          <w:rFonts w:asciiTheme="majorBidi" w:hAnsiTheme="majorBidi" w:cstheme="majorBidi"/>
          <w:sz w:val="24"/>
          <w:szCs w:val="24"/>
        </w:rPr>
        <w:t xml:space="preserve"> </w:t>
      </w:r>
      <w:hyperlink r:id="rId8" w:history="1">
        <w:r w:rsidRPr="000F0FA6">
          <w:rPr>
            <w:rStyle w:val="Hyperlink"/>
            <w:rFonts w:asciiTheme="majorBidi" w:hAnsiTheme="majorBidi" w:cstheme="majorBidi"/>
            <w:color w:val="auto"/>
            <w:sz w:val="24"/>
            <w:szCs w:val="24"/>
            <w:lang w:val="en-ID"/>
          </w:rPr>
          <w:t>https://journal.iainkudus.ac.id</w:t>
        </w:r>
      </w:hyperlink>
      <w:r w:rsidRPr="000F0FA6">
        <w:rPr>
          <w:rFonts w:asciiTheme="majorBidi" w:hAnsiTheme="majorBidi" w:cstheme="majorBidi"/>
          <w:sz w:val="24"/>
          <w:szCs w:val="24"/>
          <w:lang w:val="en-ID"/>
        </w:rPr>
        <w:t xml:space="preserve"> di Akses Pada Tanggal 8 September 2020</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pStyle w:val="FootnoteText"/>
        <w:spacing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Gusty Sri dkk, </w:t>
      </w:r>
      <w:r w:rsidRPr="000F0FA6">
        <w:rPr>
          <w:rFonts w:asciiTheme="majorBidi" w:hAnsiTheme="majorBidi" w:cstheme="majorBidi"/>
          <w:i/>
          <w:sz w:val="24"/>
          <w:szCs w:val="24"/>
          <w:lang w:val="en-ID"/>
        </w:rPr>
        <w:t xml:space="preserve">Belajar Mandiri: Pembelajaran Daring  di Tengah Pandemi Covid-19, </w:t>
      </w:r>
      <w:r w:rsidRPr="000F0FA6">
        <w:rPr>
          <w:rFonts w:asciiTheme="majorBidi" w:hAnsiTheme="majorBidi" w:cstheme="majorBidi"/>
          <w:sz w:val="24"/>
          <w:szCs w:val="24"/>
          <w:lang w:val="en-ID"/>
        </w:rPr>
        <w:t>Yayasan Kita Menulis, 2020</w:t>
      </w:r>
      <w:r w:rsidRPr="000F0FA6">
        <w:rPr>
          <w:rFonts w:asciiTheme="majorBidi" w:hAnsiTheme="majorBidi" w:cstheme="majorBidi"/>
          <w:sz w:val="24"/>
          <w:szCs w:val="24"/>
        </w:rPr>
        <w:t xml:space="preserve"> </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pStyle w:val="FootnoteText"/>
        <w:spacing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rPr>
        <w:t>Herliandry</w:t>
      </w:r>
      <w:r w:rsidRPr="000F0FA6">
        <w:rPr>
          <w:rFonts w:asciiTheme="majorBidi" w:hAnsiTheme="majorBidi" w:cstheme="majorBidi"/>
          <w:sz w:val="24"/>
          <w:szCs w:val="24"/>
          <w:lang w:val="en-ID"/>
        </w:rPr>
        <w:t xml:space="preserve"> Devi Luh dkk,</w:t>
      </w:r>
      <w:r w:rsidRPr="000F0FA6">
        <w:rPr>
          <w:rFonts w:asciiTheme="majorBidi" w:hAnsiTheme="majorBidi" w:cstheme="majorBidi"/>
          <w:sz w:val="24"/>
          <w:szCs w:val="24"/>
        </w:rPr>
        <w:t xml:space="preserve"> Jurnal teknologi pendidikan : pembelajaran pada masa pandemic covid-19 vol.22, No. 1, April 2020</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16313D" w:rsidP="004A6900">
      <w:pPr>
        <w:pStyle w:val="FootnoteText"/>
        <w:spacing w:line="240" w:lineRule="exact"/>
        <w:jc w:val="both"/>
        <w:rPr>
          <w:rFonts w:asciiTheme="majorBidi" w:hAnsiTheme="majorBidi" w:cstheme="majorBidi"/>
          <w:sz w:val="24"/>
          <w:szCs w:val="24"/>
          <w:lang w:val="en-ID"/>
        </w:rPr>
      </w:pPr>
      <w:hyperlink r:id="rId9" w:history="1">
        <w:r w:rsidR="004A6900" w:rsidRPr="000F0FA6">
          <w:rPr>
            <w:rStyle w:val="Hyperlink"/>
            <w:rFonts w:asciiTheme="majorBidi" w:hAnsiTheme="majorBidi" w:cstheme="majorBidi"/>
            <w:color w:val="auto"/>
            <w:sz w:val="24"/>
            <w:szCs w:val="24"/>
            <w:lang w:val="en-ID"/>
          </w:rPr>
          <w:t>https://kbbi.web.id/damping</w:t>
        </w:r>
      </w:hyperlink>
      <w:r w:rsidR="004A6900" w:rsidRPr="000F0FA6">
        <w:rPr>
          <w:rFonts w:asciiTheme="majorBidi" w:hAnsiTheme="majorBidi" w:cstheme="majorBidi"/>
          <w:sz w:val="24"/>
          <w:szCs w:val="24"/>
          <w:lang w:val="en-ID"/>
        </w:rPr>
        <w:t xml:space="preserve"> di Akses Pada Tanggal 5 September 2020 </w:t>
      </w:r>
      <w:r w:rsidR="004A6900" w:rsidRPr="000F0FA6">
        <w:rPr>
          <w:rFonts w:asciiTheme="majorBidi" w:hAnsiTheme="majorBidi" w:cstheme="majorBidi"/>
          <w:sz w:val="24"/>
          <w:szCs w:val="24"/>
        </w:rPr>
        <w:t xml:space="preserve"> </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16313D" w:rsidP="004A6900">
      <w:pPr>
        <w:pStyle w:val="FootnoteText"/>
        <w:spacing w:line="240" w:lineRule="exact"/>
        <w:jc w:val="both"/>
        <w:rPr>
          <w:rFonts w:asciiTheme="majorBidi" w:hAnsiTheme="majorBidi" w:cstheme="majorBidi"/>
          <w:sz w:val="24"/>
          <w:szCs w:val="24"/>
          <w:lang w:val="en-ID"/>
        </w:rPr>
      </w:pPr>
      <w:hyperlink r:id="rId10" w:history="1">
        <w:r w:rsidR="004A6900" w:rsidRPr="000F0FA6">
          <w:rPr>
            <w:rStyle w:val="Hyperlink"/>
            <w:rFonts w:asciiTheme="majorBidi" w:hAnsiTheme="majorBidi" w:cstheme="majorBidi"/>
            <w:i/>
            <w:color w:val="auto"/>
            <w:sz w:val="24"/>
            <w:szCs w:val="24"/>
            <w:lang w:val="en-ID"/>
          </w:rPr>
          <w:t>https://today.line.me/id/article</w:t>
        </w:r>
      </w:hyperlink>
      <w:r w:rsidR="004A6900" w:rsidRPr="000F0FA6">
        <w:rPr>
          <w:rFonts w:asciiTheme="majorBidi" w:hAnsiTheme="majorBidi" w:cstheme="majorBidi"/>
          <w:i/>
          <w:sz w:val="24"/>
          <w:szCs w:val="24"/>
          <w:lang w:val="en-ID"/>
        </w:rPr>
        <w:t xml:space="preserve">. </w:t>
      </w:r>
      <w:r w:rsidR="004A6900" w:rsidRPr="000F0FA6">
        <w:rPr>
          <w:rFonts w:asciiTheme="majorBidi" w:hAnsiTheme="majorBidi" w:cstheme="majorBidi"/>
          <w:sz w:val="24"/>
          <w:szCs w:val="24"/>
          <w:lang w:val="en-ID"/>
        </w:rPr>
        <w:t>di Akses Pada Tanggal 5 September 2020</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pStyle w:val="FootnoteText"/>
        <w:spacing w:line="240" w:lineRule="exact"/>
        <w:jc w:val="both"/>
        <w:rPr>
          <w:rFonts w:asciiTheme="majorBidi" w:hAnsiTheme="majorBidi" w:cstheme="majorBidi"/>
          <w:sz w:val="24"/>
          <w:szCs w:val="24"/>
          <w:lang w:val="en-ID"/>
        </w:rPr>
      </w:pPr>
      <w:r w:rsidRPr="000F0FA6">
        <w:rPr>
          <w:rFonts w:asciiTheme="majorBidi" w:hAnsiTheme="majorBidi" w:cstheme="majorBidi"/>
          <w:sz w:val="24"/>
          <w:szCs w:val="24"/>
          <w:lang w:val="en-ID"/>
        </w:rPr>
        <w:t>https://media.neliti.com di Akses Pada Tanggal 28 April 2021</w:t>
      </w:r>
      <w:r w:rsidRPr="000F0FA6">
        <w:rPr>
          <w:rFonts w:asciiTheme="majorBidi" w:hAnsiTheme="majorBidi" w:cstheme="majorBidi"/>
          <w:i/>
          <w:sz w:val="24"/>
          <w:szCs w:val="24"/>
          <w:lang w:val="en-ID"/>
        </w:rPr>
        <w:t xml:space="preserve"> </w:t>
      </w:r>
      <w:r w:rsidRPr="000F0FA6">
        <w:rPr>
          <w:rFonts w:asciiTheme="majorBidi" w:hAnsiTheme="majorBidi" w:cstheme="majorBidi"/>
          <w:i/>
          <w:sz w:val="24"/>
          <w:szCs w:val="24"/>
        </w:rPr>
        <w:t xml:space="preserve"> </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spacing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Lilawati Agustien, </w:t>
      </w:r>
      <w:r w:rsidRPr="000F0FA6">
        <w:rPr>
          <w:rFonts w:asciiTheme="majorBidi" w:hAnsiTheme="majorBidi" w:cstheme="majorBidi"/>
          <w:i/>
          <w:sz w:val="24"/>
          <w:szCs w:val="24"/>
          <w:lang w:val="en-ID"/>
        </w:rPr>
        <w:t xml:space="preserve">Peran Orang Tua dalam Mendukung Kegiatan Pembelajaran di Rumah pada Masa Pandemi. </w:t>
      </w:r>
      <w:r w:rsidRPr="000F0FA6">
        <w:rPr>
          <w:rFonts w:asciiTheme="majorBidi" w:hAnsiTheme="majorBidi" w:cstheme="majorBidi"/>
          <w:i/>
          <w:sz w:val="24"/>
          <w:szCs w:val="24"/>
        </w:rPr>
        <w:t xml:space="preserve"> </w:t>
      </w:r>
      <w:hyperlink r:id="rId11" w:history="1">
        <w:r w:rsidRPr="000F0FA6">
          <w:rPr>
            <w:rStyle w:val="Hyperlink"/>
            <w:rFonts w:asciiTheme="majorBidi" w:hAnsiTheme="majorBidi" w:cstheme="majorBidi"/>
            <w:color w:val="auto"/>
            <w:sz w:val="24"/>
            <w:szCs w:val="24"/>
            <w:lang w:val="en-ID"/>
          </w:rPr>
          <w:t>https://obsesi.or.id/index.php/obsesi/article/view/630</w:t>
        </w:r>
      </w:hyperlink>
      <w:r w:rsidRPr="000F0FA6">
        <w:rPr>
          <w:rFonts w:asciiTheme="majorBidi" w:hAnsiTheme="majorBidi" w:cstheme="majorBidi"/>
          <w:sz w:val="24"/>
          <w:szCs w:val="24"/>
          <w:lang w:val="en-ID"/>
        </w:rPr>
        <w:t xml:space="preserve">   di Akses Pada Tanggal 8 September 2020</w:t>
      </w:r>
    </w:p>
    <w:p w:rsidR="004A6900" w:rsidRPr="000F0FA6" w:rsidRDefault="004A6900" w:rsidP="004A6900">
      <w:pPr>
        <w:spacing w:line="240" w:lineRule="exact"/>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Lestari Sri, </w:t>
      </w:r>
      <w:r w:rsidRPr="000F0FA6">
        <w:rPr>
          <w:rFonts w:asciiTheme="majorBidi" w:hAnsiTheme="majorBidi" w:cstheme="majorBidi"/>
          <w:i/>
          <w:iCs/>
          <w:sz w:val="24"/>
          <w:szCs w:val="24"/>
          <w:lang w:val="en-ID"/>
        </w:rPr>
        <w:t xml:space="preserve">Psikologi Keluarga, </w:t>
      </w:r>
      <w:r w:rsidRPr="000F0FA6">
        <w:rPr>
          <w:rFonts w:asciiTheme="majorBidi" w:hAnsiTheme="majorBidi" w:cstheme="majorBidi"/>
          <w:sz w:val="24"/>
          <w:szCs w:val="24"/>
          <w:lang w:val="en-ID"/>
        </w:rPr>
        <w:t>Jakarta: Kencana, 2012</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Moh. Suardi, </w:t>
      </w:r>
      <w:r w:rsidRPr="000F0FA6">
        <w:rPr>
          <w:rFonts w:asciiTheme="majorBidi" w:hAnsiTheme="majorBidi" w:cstheme="majorBidi"/>
          <w:i/>
          <w:iCs/>
          <w:sz w:val="24"/>
          <w:szCs w:val="24"/>
          <w:lang w:val="en-ID"/>
        </w:rPr>
        <w:t xml:space="preserve">Belajar dan Pembelajaran, </w:t>
      </w:r>
      <w:r w:rsidRPr="000F0FA6">
        <w:rPr>
          <w:rFonts w:asciiTheme="majorBidi" w:hAnsiTheme="majorBidi" w:cstheme="majorBidi"/>
          <w:sz w:val="24"/>
          <w:szCs w:val="24"/>
          <w:lang w:val="en-ID"/>
        </w:rPr>
        <w:t>Cet. 1; Yogyakarta: Deepublish, 2018</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tabs>
          <w:tab w:val="left" w:pos="1843"/>
        </w:tabs>
        <w:spacing w:after="0"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Moleong Lexy, </w:t>
      </w:r>
      <w:r w:rsidRPr="000F0FA6">
        <w:rPr>
          <w:rFonts w:asciiTheme="majorBidi" w:hAnsiTheme="majorBidi" w:cstheme="majorBidi"/>
          <w:i/>
          <w:sz w:val="24"/>
          <w:szCs w:val="24"/>
          <w:lang w:val="en-ID"/>
        </w:rPr>
        <w:t>Metode Penelitian Kualitatif</w:t>
      </w:r>
      <w:r w:rsidRPr="000F0FA6">
        <w:rPr>
          <w:rFonts w:asciiTheme="majorBidi" w:hAnsiTheme="majorBidi" w:cstheme="majorBidi"/>
          <w:sz w:val="24"/>
          <w:szCs w:val="24"/>
        </w:rPr>
        <w:t xml:space="preserve">, Bandung: PT. Remaja Rosda Karya, </w:t>
      </w:r>
      <w:r w:rsidRPr="000F0FA6">
        <w:rPr>
          <w:rFonts w:asciiTheme="majorBidi" w:hAnsiTheme="majorBidi" w:cstheme="majorBidi"/>
          <w:sz w:val="24"/>
          <w:szCs w:val="24"/>
          <w:lang w:val="en-ID"/>
        </w:rPr>
        <w:t xml:space="preserve"> </w:t>
      </w:r>
      <w:r w:rsidRPr="000F0FA6">
        <w:rPr>
          <w:rFonts w:asciiTheme="majorBidi" w:hAnsiTheme="majorBidi" w:cstheme="majorBidi"/>
          <w:sz w:val="24"/>
          <w:szCs w:val="24"/>
        </w:rPr>
        <w:t>2002</w:t>
      </w:r>
    </w:p>
    <w:p w:rsidR="004A6900" w:rsidRPr="000F0FA6" w:rsidRDefault="004A6900" w:rsidP="004A6900">
      <w:pPr>
        <w:tabs>
          <w:tab w:val="left" w:pos="1843"/>
        </w:tabs>
        <w:spacing w:after="0" w:line="240" w:lineRule="exact"/>
        <w:jc w:val="both"/>
        <w:rPr>
          <w:rFonts w:asciiTheme="majorBidi" w:hAnsiTheme="majorBidi" w:cstheme="majorBidi"/>
          <w:sz w:val="24"/>
          <w:szCs w:val="24"/>
          <w:lang w:val="en-ID"/>
        </w:rPr>
      </w:pPr>
    </w:p>
    <w:p w:rsidR="004A6900" w:rsidRPr="000F0FA6" w:rsidRDefault="004A6900" w:rsidP="004A6900">
      <w:pPr>
        <w:pStyle w:val="FootnoteText"/>
        <w:spacing w:line="240" w:lineRule="exact"/>
        <w:jc w:val="both"/>
        <w:rPr>
          <w:rFonts w:asciiTheme="majorBidi" w:hAnsiTheme="majorBidi" w:cstheme="majorBidi"/>
          <w:sz w:val="24"/>
          <w:szCs w:val="24"/>
          <w:lang w:val="en-ID"/>
        </w:rPr>
      </w:pPr>
      <w:r w:rsidRPr="000F0FA6">
        <w:rPr>
          <w:rFonts w:asciiTheme="majorBidi" w:hAnsiTheme="majorBidi" w:cstheme="majorBidi"/>
          <w:sz w:val="24"/>
          <w:szCs w:val="24"/>
        </w:rPr>
        <w:t>Nasution</w:t>
      </w:r>
      <w:r w:rsidRPr="000F0FA6">
        <w:rPr>
          <w:rFonts w:asciiTheme="majorBidi" w:hAnsiTheme="majorBidi" w:cstheme="majorBidi"/>
          <w:sz w:val="24"/>
          <w:szCs w:val="24"/>
          <w:lang w:val="en-ID"/>
        </w:rPr>
        <w:t>. S</w:t>
      </w:r>
      <w:r w:rsidRPr="000F0FA6">
        <w:rPr>
          <w:rFonts w:asciiTheme="majorBidi" w:hAnsiTheme="majorBidi" w:cstheme="majorBidi"/>
          <w:sz w:val="24"/>
          <w:szCs w:val="24"/>
        </w:rPr>
        <w:t xml:space="preserve">, </w:t>
      </w:r>
      <w:r w:rsidRPr="000F0FA6">
        <w:rPr>
          <w:rFonts w:asciiTheme="majorBidi" w:hAnsiTheme="majorBidi" w:cstheme="majorBidi"/>
          <w:i/>
          <w:sz w:val="24"/>
          <w:szCs w:val="24"/>
        </w:rPr>
        <w:t>Metode Research,</w:t>
      </w:r>
      <w:r w:rsidRPr="000F0FA6">
        <w:rPr>
          <w:rFonts w:asciiTheme="majorBidi" w:hAnsiTheme="majorBidi" w:cstheme="majorBidi"/>
          <w:sz w:val="24"/>
          <w:szCs w:val="24"/>
        </w:rPr>
        <w:t xml:space="preserve"> Cet. III, Jakarta: Bumi Aksara, 2003</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pStyle w:val="FootnoteText"/>
        <w:spacing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rPr>
        <w:t>Noor</w:t>
      </w:r>
      <w:r w:rsidRPr="000F0FA6">
        <w:rPr>
          <w:rFonts w:asciiTheme="majorBidi" w:hAnsiTheme="majorBidi" w:cstheme="majorBidi"/>
          <w:sz w:val="24"/>
          <w:szCs w:val="24"/>
          <w:lang w:val="en-ID"/>
        </w:rPr>
        <w:t xml:space="preserve"> Juliansyah</w:t>
      </w:r>
      <w:r w:rsidRPr="000F0FA6">
        <w:rPr>
          <w:rFonts w:asciiTheme="majorBidi" w:hAnsiTheme="majorBidi" w:cstheme="majorBidi"/>
          <w:sz w:val="24"/>
          <w:szCs w:val="24"/>
        </w:rPr>
        <w:t xml:space="preserve">, </w:t>
      </w:r>
      <w:r w:rsidRPr="000F0FA6">
        <w:rPr>
          <w:rFonts w:asciiTheme="majorBidi" w:hAnsiTheme="majorBidi" w:cstheme="majorBidi"/>
          <w:i/>
          <w:iCs/>
          <w:sz w:val="24"/>
          <w:szCs w:val="24"/>
        </w:rPr>
        <w:t>Metodologi Penelitian</w:t>
      </w:r>
      <w:r w:rsidRPr="000F0FA6">
        <w:rPr>
          <w:rFonts w:asciiTheme="majorBidi" w:hAnsiTheme="majorBidi" w:cstheme="majorBidi"/>
          <w:sz w:val="24"/>
          <w:szCs w:val="24"/>
        </w:rPr>
        <w:t xml:space="preserve">: </w:t>
      </w:r>
      <w:r w:rsidRPr="000F0FA6">
        <w:rPr>
          <w:rFonts w:asciiTheme="majorBidi" w:hAnsiTheme="majorBidi" w:cstheme="majorBidi"/>
          <w:i/>
          <w:iCs/>
          <w:sz w:val="24"/>
          <w:szCs w:val="24"/>
        </w:rPr>
        <w:t>Skripsi, Tesis, Disertasi, dan Karya ilmiah</w:t>
      </w:r>
      <w:r w:rsidRPr="000F0FA6">
        <w:rPr>
          <w:rFonts w:asciiTheme="majorBidi" w:hAnsiTheme="majorBidi" w:cstheme="majorBidi"/>
          <w:sz w:val="24"/>
          <w:szCs w:val="24"/>
        </w:rPr>
        <w:t xml:space="preserve"> Cet. IV; Jakarta: Kencana 2014</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pStyle w:val="FootnoteTex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Nurdin Mohamad &amp; Hamzah B. Uno, </w:t>
      </w:r>
      <w:r w:rsidRPr="000F0FA6">
        <w:rPr>
          <w:rFonts w:asciiTheme="majorBidi" w:hAnsiTheme="majorBidi" w:cstheme="majorBidi"/>
          <w:i/>
          <w:iCs/>
          <w:sz w:val="24"/>
          <w:szCs w:val="24"/>
          <w:lang w:val="en-ID"/>
        </w:rPr>
        <w:t xml:space="preserve">Belajar dengan Pendekatan PAILKEM </w:t>
      </w:r>
      <w:r w:rsidRPr="000F0FA6">
        <w:rPr>
          <w:rFonts w:asciiTheme="majorBidi" w:hAnsiTheme="majorBidi" w:cstheme="majorBidi"/>
          <w:sz w:val="24"/>
          <w:szCs w:val="24"/>
          <w:lang w:val="en-ID"/>
        </w:rPr>
        <w:t>Jakarta: Bumi Aksara, 2011</w:t>
      </w:r>
    </w:p>
    <w:p w:rsidR="004A6900" w:rsidRPr="000F0FA6" w:rsidRDefault="004A6900" w:rsidP="004A6900">
      <w:pPr>
        <w:pStyle w:val="FootnoteText"/>
        <w:jc w:val="both"/>
        <w:rPr>
          <w:rFonts w:asciiTheme="majorBidi" w:hAnsiTheme="majorBidi" w:cstheme="majorBidi"/>
          <w:sz w:val="24"/>
          <w:szCs w:val="24"/>
          <w:lang w:val="en-ID"/>
        </w:rPr>
      </w:pPr>
    </w:p>
    <w:p w:rsidR="004A6900" w:rsidRPr="000F0FA6" w:rsidRDefault="004A6900" w:rsidP="004A6900">
      <w:pPr>
        <w:pStyle w:val="FootnoteTex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Pane Aprida </w:t>
      </w:r>
      <w:r w:rsidRPr="000F0FA6">
        <w:rPr>
          <w:rFonts w:asciiTheme="majorBidi" w:hAnsiTheme="majorBidi" w:cstheme="majorBidi"/>
          <w:i/>
          <w:iCs/>
          <w:sz w:val="24"/>
          <w:szCs w:val="24"/>
          <w:lang w:val="en-ID"/>
        </w:rPr>
        <w:t>“Belajar dan Pembelajaran</w:t>
      </w:r>
      <w:r w:rsidRPr="000F0FA6">
        <w:rPr>
          <w:rFonts w:asciiTheme="majorBidi" w:hAnsiTheme="majorBidi" w:cstheme="majorBidi"/>
          <w:sz w:val="24"/>
          <w:szCs w:val="24"/>
          <w:lang w:val="en-ID"/>
        </w:rPr>
        <w:t xml:space="preserve">” </w:t>
      </w:r>
      <w:hyperlink r:id="rId12" w:history="1">
        <w:r w:rsidRPr="000F0FA6">
          <w:rPr>
            <w:rStyle w:val="Hyperlink"/>
            <w:rFonts w:asciiTheme="majorBidi" w:hAnsiTheme="majorBidi" w:cstheme="majorBidi"/>
            <w:color w:val="auto"/>
            <w:sz w:val="24"/>
            <w:szCs w:val="24"/>
            <w:lang w:val="en-ID"/>
          </w:rPr>
          <w:t>http://jurnal.iainpadangsidimpuan.ac.id/index.php/F/article/view/945/79</w:t>
        </w:r>
      </w:hyperlink>
      <w:r w:rsidRPr="000F0FA6">
        <w:rPr>
          <w:rFonts w:asciiTheme="majorBidi" w:hAnsiTheme="majorBidi" w:cstheme="majorBidi"/>
          <w:sz w:val="24"/>
          <w:szCs w:val="24"/>
          <w:lang w:val="en-ID"/>
        </w:rPr>
        <w:t>, di Akses Pada  Tanggal 8 September 2020</w:t>
      </w:r>
    </w:p>
    <w:p w:rsidR="004A6900" w:rsidRPr="000F0FA6" w:rsidRDefault="004A6900" w:rsidP="004A6900">
      <w:pPr>
        <w:pStyle w:val="FootnoteText"/>
        <w:jc w:val="both"/>
        <w:rPr>
          <w:rFonts w:asciiTheme="majorBidi" w:hAnsiTheme="majorBidi" w:cstheme="majorBidi"/>
          <w:sz w:val="24"/>
          <w:szCs w:val="24"/>
          <w:lang w:val="en-ID"/>
        </w:rPr>
      </w:pPr>
    </w:p>
    <w:p w:rsidR="004A6900" w:rsidRPr="000F0FA6" w:rsidRDefault="004A6900" w:rsidP="004A6900">
      <w:pPr>
        <w:spacing w:line="240" w:lineRule="exact"/>
        <w:ind w:left="709" w:hanging="709"/>
        <w:jc w:val="both"/>
        <w:rPr>
          <w:rFonts w:asciiTheme="majorBidi" w:hAnsiTheme="majorBidi" w:cstheme="majorBidi"/>
          <w:sz w:val="24"/>
          <w:szCs w:val="24"/>
          <w:lang w:val="en-GB"/>
        </w:rPr>
      </w:pPr>
      <w:r w:rsidRPr="000F0FA6">
        <w:rPr>
          <w:rFonts w:asciiTheme="majorBidi" w:hAnsiTheme="majorBidi" w:cstheme="majorBidi"/>
          <w:sz w:val="24"/>
          <w:szCs w:val="24"/>
          <w:lang w:val="en-GB"/>
        </w:rPr>
        <w:t xml:space="preserve">Permendiknas, </w:t>
      </w:r>
      <w:r w:rsidRPr="000F0FA6">
        <w:rPr>
          <w:rFonts w:asciiTheme="majorBidi" w:hAnsiTheme="majorBidi" w:cstheme="majorBidi"/>
          <w:i/>
          <w:sz w:val="24"/>
          <w:szCs w:val="24"/>
          <w:lang w:val="en-GB"/>
        </w:rPr>
        <w:t>Standar Pendidikan Nasional Anak Usia Dini</w:t>
      </w:r>
      <w:r w:rsidRPr="000F0FA6">
        <w:rPr>
          <w:rFonts w:asciiTheme="majorBidi" w:hAnsiTheme="majorBidi" w:cstheme="majorBidi"/>
          <w:sz w:val="24"/>
          <w:szCs w:val="24"/>
          <w:lang w:val="en-GB"/>
        </w:rPr>
        <w:t>, No 137 Tahun 2014. Jakarta: Depdiknas,2014</w:t>
      </w:r>
    </w:p>
    <w:p w:rsidR="004A6900" w:rsidRPr="000F0FA6" w:rsidRDefault="004A6900" w:rsidP="006724CC">
      <w:pPr>
        <w:spacing w:line="240" w:lineRule="exact"/>
        <w:ind w:left="709" w:hanging="709"/>
        <w:jc w:val="both"/>
        <w:rPr>
          <w:rFonts w:asciiTheme="majorBidi" w:hAnsiTheme="majorBidi" w:cstheme="majorBidi"/>
          <w:sz w:val="24"/>
          <w:szCs w:val="24"/>
          <w:lang w:val="en-GB"/>
        </w:rPr>
      </w:pPr>
      <w:r w:rsidRPr="000F0FA6">
        <w:rPr>
          <w:rFonts w:asciiTheme="majorBidi" w:hAnsiTheme="majorBidi" w:cstheme="majorBidi"/>
          <w:sz w:val="24"/>
          <w:szCs w:val="24"/>
          <w:lang w:val="en-ID"/>
        </w:rPr>
        <w:t xml:space="preserve">Purnomo Setiadi Akbar dan Husaini Usman, </w:t>
      </w:r>
      <w:r w:rsidRPr="000F0FA6">
        <w:rPr>
          <w:rFonts w:asciiTheme="majorBidi" w:hAnsiTheme="majorBidi" w:cstheme="majorBidi"/>
          <w:i/>
          <w:sz w:val="24"/>
          <w:szCs w:val="24"/>
          <w:lang w:val="en-ID"/>
        </w:rPr>
        <w:t>Metodologi Penelitian Sosial</w:t>
      </w:r>
      <w:r w:rsidRPr="000F0FA6">
        <w:rPr>
          <w:rFonts w:asciiTheme="majorBidi" w:hAnsiTheme="majorBidi" w:cstheme="majorBidi"/>
          <w:sz w:val="24"/>
          <w:szCs w:val="24"/>
        </w:rPr>
        <w:t xml:space="preserve"> </w:t>
      </w:r>
      <w:r w:rsidRPr="000F0FA6">
        <w:rPr>
          <w:rFonts w:asciiTheme="majorBidi" w:hAnsiTheme="majorBidi" w:cstheme="majorBidi"/>
          <w:sz w:val="24"/>
          <w:szCs w:val="24"/>
          <w:lang w:val="en-ID"/>
        </w:rPr>
        <w:t>, Jakarta: PT Bumi Aksara, 2009</w:t>
      </w:r>
    </w:p>
    <w:p w:rsidR="004A6900" w:rsidRPr="000F0FA6" w:rsidRDefault="004A6900" w:rsidP="004A6900">
      <w:pPr>
        <w:pStyle w:val="FootnoteText"/>
        <w:spacing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Purwanto M. Ngalim, </w:t>
      </w:r>
      <w:r w:rsidRPr="000F0FA6">
        <w:rPr>
          <w:rFonts w:asciiTheme="majorBidi" w:hAnsiTheme="majorBidi" w:cstheme="majorBidi"/>
          <w:i/>
          <w:sz w:val="24"/>
          <w:szCs w:val="24"/>
          <w:lang w:val="en-ID"/>
        </w:rPr>
        <w:t>Psikologi pendidikan,</w:t>
      </w:r>
      <w:r w:rsidRPr="000F0FA6">
        <w:rPr>
          <w:rFonts w:asciiTheme="majorBidi" w:hAnsiTheme="majorBidi" w:cstheme="majorBidi"/>
          <w:sz w:val="24"/>
          <w:szCs w:val="24"/>
        </w:rPr>
        <w:t xml:space="preserve"> </w:t>
      </w:r>
      <w:r w:rsidRPr="000F0FA6">
        <w:rPr>
          <w:rFonts w:asciiTheme="majorBidi" w:hAnsiTheme="majorBidi" w:cstheme="majorBidi"/>
          <w:sz w:val="24"/>
          <w:szCs w:val="24"/>
          <w:lang w:val="en-ID"/>
        </w:rPr>
        <w:t>Cet. I; Bandung: Remaja Rosdakarya, 1995</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pStyle w:val="FootnoteText"/>
        <w:spacing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Rahman Hibana S</w:t>
      </w:r>
      <w:r w:rsidRPr="000F0FA6">
        <w:rPr>
          <w:rFonts w:asciiTheme="majorBidi" w:hAnsiTheme="majorBidi" w:cstheme="majorBidi"/>
          <w:i/>
          <w:sz w:val="24"/>
          <w:szCs w:val="24"/>
          <w:lang w:val="en-ID"/>
        </w:rPr>
        <w:t xml:space="preserve">, Konsep Dasar Pendidikan Anak Usia Dini, </w:t>
      </w:r>
      <w:r w:rsidRPr="000F0FA6">
        <w:rPr>
          <w:rFonts w:asciiTheme="majorBidi" w:hAnsiTheme="majorBidi" w:cstheme="majorBidi"/>
          <w:sz w:val="24"/>
          <w:szCs w:val="24"/>
          <w:lang w:val="en-ID"/>
        </w:rPr>
        <w:t>Yogyakarta: PGTKI Press, 2002</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pStyle w:val="FootnoteText"/>
        <w:spacing w:line="240" w:lineRule="exact"/>
        <w:ind w:left="709" w:hanging="709"/>
        <w:jc w:val="both"/>
        <w:rPr>
          <w:rFonts w:asciiTheme="majorBidi" w:hAnsiTheme="majorBidi" w:cstheme="majorBidi"/>
          <w:i/>
          <w:iCs/>
          <w:sz w:val="24"/>
          <w:szCs w:val="24"/>
          <w:lang w:val="en-ID"/>
        </w:rPr>
      </w:pPr>
      <w:r w:rsidRPr="000F0FA6">
        <w:rPr>
          <w:rFonts w:asciiTheme="majorBidi" w:hAnsiTheme="majorBidi" w:cstheme="majorBidi"/>
          <w:sz w:val="24"/>
          <w:szCs w:val="24"/>
          <w:lang w:val="en-ID"/>
        </w:rPr>
        <w:t xml:space="preserve">Republik Indonesia, </w:t>
      </w:r>
      <w:r w:rsidRPr="000F0FA6">
        <w:rPr>
          <w:rFonts w:asciiTheme="majorBidi" w:hAnsiTheme="majorBidi" w:cstheme="majorBidi"/>
          <w:i/>
          <w:iCs/>
          <w:sz w:val="24"/>
          <w:szCs w:val="24"/>
          <w:lang w:val="en-ID"/>
        </w:rPr>
        <w:t>Undang-undang Republik Indonesia Nomor 20 tahun 2003 tantang Sistem Pendidikan Nasional</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tabs>
          <w:tab w:val="left" w:pos="1843"/>
        </w:tabs>
        <w:spacing w:after="0" w:line="240" w:lineRule="exact"/>
        <w:ind w:left="709" w:hanging="709"/>
        <w:jc w:val="both"/>
        <w:rPr>
          <w:rFonts w:asciiTheme="majorBidi" w:hAnsiTheme="majorBidi" w:cstheme="majorBidi"/>
          <w:sz w:val="24"/>
          <w:szCs w:val="24"/>
        </w:rPr>
      </w:pPr>
      <w:r w:rsidRPr="000F0FA6">
        <w:rPr>
          <w:rFonts w:asciiTheme="majorBidi" w:hAnsiTheme="majorBidi" w:cstheme="majorBidi"/>
          <w:sz w:val="24"/>
          <w:szCs w:val="24"/>
        </w:rPr>
        <w:t>Rita Kusumah, Nika Cahyati Jurnal Golden Age, Universitas Hamzanwadi : Peran Orang Tua Dalam Menerapkan Pembelajaran Di Rumah Saat Pandemi Covid 19  Vol. 04 No. 1, Juni 2020</w:t>
      </w:r>
    </w:p>
    <w:p w:rsidR="004A6900" w:rsidRPr="000F0FA6" w:rsidRDefault="004A6900" w:rsidP="004A6900">
      <w:pPr>
        <w:tabs>
          <w:tab w:val="left" w:pos="1843"/>
        </w:tabs>
        <w:spacing w:after="0" w:line="240" w:lineRule="exact"/>
        <w:jc w:val="both"/>
        <w:rPr>
          <w:rFonts w:asciiTheme="majorBidi" w:hAnsiTheme="majorBidi" w:cstheme="majorBidi"/>
          <w:sz w:val="24"/>
          <w:szCs w:val="24"/>
        </w:rPr>
      </w:pPr>
    </w:p>
    <w:p w:rsidR="004A6900" w:rsidRPr="000F0FA6" w:rsidRDefault="004A6900" w:rsidP="004A6900">
      <w:pPr>
        <w:pStyle w:val="FootnoteText"/>
        <w:spacing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Rita Kusumah, Nika Cahyati, </w:t>
      </w:r>
      <w:r w:rsidRPr="000F0FA6">
        <w:rPr>
          <w:rFonts w:asciiTheme="majorBidi" w:hAnsiTheme="majorBidi" w:cstheme="majorBidi"/>
          <w:i/>
          <w:sz w:val="24"/>
          <w:szCs w:val="24"/>
          <w:lang w:val="en-ID"/>
        </w:rPr>
        <w:t xml:space="preserve">Peran Orang Tua dalam Menerapkan Pembelajaran di Rumah Saat Pandemi Covid-19. </w:t>
      </w:r>
      <w:hyperlink r:id="rId13" w:history="1">
        <w:r w:rsidRPr="000F0FA6">
          <w:rPr>
            <w:rStyle w:val="Hyperlink"/>
            <w:rFonts w:asciiTheme="majorBidi" w:hAnsiTheme="majorBidi" w:cstheme="majorBidi"/>
            <w:color w:val="auto"/>
            <w:sz w:val="24"/>
            <w:szCs w:val="24"/>
            <w:lang w:val="en-ID"/>
          </w:rPr>
          <w:t>https://e-journal.hamzahwadi.ac.id/index.php/jga/article/view/2203</w:t>
        </w:r>
      </w:hyperlink>
      <w:r w:rsidRPr="000F0FA6">
        <w:rPr>
          <w:rFonts w:asciiTheme="majorBidi" w:hAnsiTheme="majorBidi" w:cstheme="majorBidi"/>
          <w:sz w:val="24"/>
          <w:szCs w:val="24"/>
          <w:lang w:val="en-ID"/>
        </w:rPr>
        <w:t xml:space="preserve"> di Akses Pada Tanggal 8 September 2020 </w:t>
      </w:r>
    </w:p>
    <w:p w:rsidR="004A6900" w:rsidRPr="000F0FA6" w:rsidRDefault="004A6900" w:rsidP="004A6900">
      <w:pPr>
        <w:pStyle w:val="FootnoteText"/>
        <w:spacing w:line="240" w:lineRule="exact"/>
        <w:jc w:val="both"/>
        <w:rPr>
          <w:rFonts w:asciiTheme="majorBidi" w:hAnsiTheme="majorBidi" w:cstheme="majorBidi"/>
          <w:i/>
          <w:sz w:val="24"/>
          <w:szCs w:val="24"/>
          <w:lang w:val="en-ID"/>
        </w:rPr>
      </w:pPr>
    </w:p>
    <w:p w:rsidR="004A6900" w:rsidRPr="000F0FA6" w:rsidRDefault="004A6900" w:rsidP="004A6900">
      <w:pPr>
        <w:pStyle w:val="FootnoteText"/>
        <w:spacing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Slameto, </w:t>
      </w:r>
      <w:r w:rsidRPr="000F0FA6">
        <w:rPr>
          <w:rFonts w:asciiTheme="majorBidi" w:hAnsiTheme="majorBidi" w:cstheme="majorBidi"/>
          <w:i/>
          <w:sz w:val="24"/>
          <w:szCs w:val="24"/>
          <w:lang w:val="en-ID"/>
        </w:rPr>
        <w:t>Belajar dan Faktor-faktor yang Mempengaruhinya</w:t>
      </w:r>
      <w:r w:rsidRPr="000F0FA6">
        <w:rPr>
          <w:rFonts w:asciiTheme="majorBidi" w:hAnsiTheme="majorBidi" w:cstheme="majorBidi"/>
          <w:sz w:val="24"/>
          <w:szCs w:val="24"/>
          <w:lang w:val="en-ID"/>
        </w:rPr>
        <w:t xml:space="preserve"> Jakarta: PT. Rineka Cipta, 2010</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pStyle w:val="FootnoteText"/>
        <w:spacing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Sudarsana I Ketut, dkk., </w:t>
      </w:r>
      <w:r w:rsidRPr="000F0FA6">
        <w:rPr>
          <w:rFonts w:asciiTheme="majorBidi" w:hAnsiTheme="majorBidi" w:cstheme="majorBidi"/>
          <w:i/>
          <w:sz w:val="24"/>
          <w:szCs w:val="24"/>
          <w:lang w:val="en-ID"/>
        </w:rPr>
        <w:t>COVID</w:t>
      </w:r>
      <w:r w:rsidRPr="000F0FA6">
        <w:rPr>
          <w:rFonts w:asciiTheme="majorBidi" w:hAnsiTheme="majorBidi" w:cstheme="majorBidi"/>
          <w:sz w:val="24"/>
          <w:szCs w:val="24"/>
          <w:lang w:val="en-ID"/>
        </w:rPr>
        <w:t>-</w:t>
      </w:r>
      <w:r w:rsidRPr="000F0FA6">
        <w:rPr>
          <w:rFonts w:asciiTheme="majorBidi" w:hAnsiTheme="majorBidi" w:cstheme="majorBidi"/>
          <w:i/>
          <w:sz w:val="24"/>
          <w:szCs w:val="24"/>
          <w:lang w:val="en-ID"/>
        </w:rPr>
        <w:t xml:space="preserve">19: Perspektif Pendidikan, </w:t>
      </w:r>
      <w:r w:rsidRPr="000F0FA6">
        <w:rPr>
          <w:rFonts w:asciiTheme="majorBidi" w:hAnsiTheme="majorBidi" w:cstheme="majorBidi"/>
          <w:sz w:val="24"/>
          <w:szCs w:val="24"/>
          <w:lang w:val="en-ID"/>
        </w:rPr>
        <w:t>Yayasan Kita Menulis, 2020</w:t>
      </w:r>
      <w:r w:rsidRPr="000F0FA6">
        <w:rPr>
          <w:rFonts w:asciiTheme="majorBidi" w:hAnsiTheme="majorBidi" w:cstheme="majorBidi"/>
          <w:sz w:val="24"/>
          <w:szCs w:val="24"/>
        </w:rPr>
        <w:t xml:space="preserve"> </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4A6900">
      <w:pPr>
        <w:pStyle w:val="FootnoteText"/>
        <w:spacing w:line="240" w:lineRule="exact"/>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Sudarto, </w:t>
      </w:r>
      <w:r w:rsidRPr="000F0FA6">
        <w:rPr>
          <w:rFonts w:asciiTheme="majorBidi" w:hAnsiTheme="majorBidi" w:cstheme="majorBidi"/>
          <w:i/>
          <w:sz w:val="24"/>
          <w:szCs w:val="24"/>
          <w:lang w:val="en-ID"/>
        </w:rPr>
        <w:t>Metodologi Penelitian Filsafat</w:t>
      </w:r>
      <w:r w:rsidRPr="000F0FA6">
        <w:rPr>
          <w:rFonts w:asciiTheme="majorBidi" w:hAnsiTheme="majorBidi" w:cstheme="majorBidi"/>
          <w:sz w:val="24"/>
          <w:szCs w:val="24"/>
          <w:lang w:val="en-ID"/>
        </w:rPr>
        <w:t>,</w:t>
      </w:r>
      <w:r w:rsidRPr="000F0FA6">
        <w:rPr>
          <w:rFonts w:asciiTheme="majorBidi" w:hAnsiTheme="majorBidi" w:cstheme="majorBidi"/>
          <w:sz w:val="24"/>
          <w:szCs w:val="24"/>
        </w:rPr>
        <w:t xml:space="preserve"> </w:t>
      </w:r>
      <w:r w:rsidRPr="000F0FA6">
        <w:rPr>
          <w:rFonts w:asciiTheme="majorBidi" w:hAnsiTheme="majorBidi" w:cstheme="majorBidi"/>
          <w:sz w:val="24"/>
          <w:szCs w:val="24"/>
          <w:lang w:val="en-ID"/>
        </w:rPr>
        <w:t>Jakarta: Raja Grafindo Persada, 1997</w:t>
      </w:r>
    </w:p>
    <w:p w:rsidR="004A6900" w:rsidRPr="000F0FA6" w:rsidRDefault="004A6900" w:rsidP="004A6900">
      <w:pPr>
        <w:pStyle w:val="FootnoteText"/>
        <w:spacing w:line="240" w:lineRule="exact"/>
        <w:jc w:val="both"/>
        <w:rPr>
          <w:rFonts w:asciiTheme="majorBidi" w:hAnsiTheme="majorBidi" w:cstheme="majorBidi"/>
          <w:sz w:val="24"/>
          <w:szCs w:val="24"/>
          <w:lang w:val="en-ID"/>
        </w:rPr>
      </w:pPr>
    </w:p>
    <w:p w:rsidR="004A6900" w:rsidRPr="000F0FA6" w:rsidRDefault="004A6900" w:rsidP="00AD535B">
      <w:pPr>
        <w:spacing w:line="240" w:lineRule="exact"/>
        <w:ind w:left="709" w:hanging="709"/>
        <w:jc w:val="both"/>
        <w:rPr>
          <w:rFonts w:asciiTheme="majorBidi" w:hAnsiTheme="majorBidi" w:cstheme="majorBidi"/>
          <w:sz w:val="24"/>
          <w:szCs w:val="24"/>
          <w:lang w:val="en-ID"/>
        </w:rPr>
      </w:pPr>
      <w:r w:rsidRPr="000F0FA6">
        <w:rPr>
          <w:rFonts w:asciiTheme="majorBidi" w:hAnsiTheme="majorBidi" w:cstheme="majorBidi"/>
          <w:sz w:val="24"/>
          <w:szCs w:val="24"/>
          <w:lang w:val="en-ID"/>
        </w:rPr>
        <w:t xml:space="preserve">Sugiono, </w:t>
      </w:r>
      <w:r w:rsidRPr="000F0FA6">
        <w:rPr>
          <w:rFonts w:asciiTheme="majorBidi" w:hAnsiTheme="majorBidi" w:cstheme="majorBidi"/>
          <w:i/>
          <w:iCs/>
          <w:sz w:val="24"/>
          <w:szCs w:val="24"/>
          <w:lang w:val="en-ID"/>
        </w:rPr>
        <w:t xml:space="preserve">Metode Penelitian Pendidikan Pendekatan Kuantitatif, Kualitatif, dan R&amp;D, </w:t>
      </w:r>
      <w:r w:rsidRPr="000F0FA6">
        <w:rPr>
          <w:rFonts w:asciiTheme="majorBidi" w:hAnsiTheme="majorBidi" w:cstheme="majorBidi"/>
          <w:sz w:val="24"/>
          <w:szCs w:val="24"/>
          <w:lang w:val="en-ID"/>
        </w:rPr>
        <w:t>Bandung: Alfabeta, 2008</w:t>
      </w:r>
      <w:r w:rsidRPr="000F0FA6">
        <w:rPr>
          <w:rFonts w:asciiTheme="majorBidi" w:hAnsiTheme="majorBidi" w:cstheme="majorBidi"/>
          <w:sz w:val="24"/>
          <w:szCs w:val="24"/>
        </w:rPr>
        <w:t xml:space="preserve"> </w:t>
      </w:r>
    </w:p>
    <w:p w:rsidR="004A6900" w:rsidRPr="000F0FA6" w:rsidRDefault="004A6900" w:rsidP="006724CC">
      <w:pPr>
        <w:pStyle w:val="FootnoteText"/>
        <w:spacing w:line="240" w:lineRule="exact"/>
        <w:ind w:left="709" w:hanging="709"/>
        <w:jc w:val="both"/>
        <w:rPr>
          <w:rFonts w:asciiTheme="majorBidi" w:hAnsiTheme="majorBidi" w:cstheme="majorBidi"/>
          <w:sz w:val="24"/>
          <w:szCs w:val="24"/>
          <w:lang w:val="en-US"/>
        </w:rPr>
      </w:pPr>
      <w:r w:rsidRPr="000F0FA6">
        <w:rPr>
          <w:rFonts w:asciiTheme="majorBidi" w:hAnsiTheme="majorBidi" w:cstheme="majorBidi"/>
          <w:sz w:val="24"/>
          <w:szCs w:val="24"/>
          <w:lang w:val="en-ID"/>
        </w:rPr>
        <w:t xml:space="preserve">Usman dan Akbar, </w:t>
      </w:r>
      <w:r w:rsidRPr="000F0FA6">
        <w:rPr>
          <w:rFonts w:asciiTheme="majorBidi" w:hAnsiTheme="majorBidi" w:cstheme="majorBidi"/>
          <w:i/>
          <w:sz w:val="24"/>
          <w:szCs w:val="24"/>
          <w:lang w:val="en-ID"/>
        </w:rPr>
        <w:t>Metodologi Penelitian Sosial</w:t>
      </w:r>
      <w:r w:rsidRPr="000F0FA6">
        <w:rPr>
          <w:rFonts w:asciiTheme="majorBidi" w:hAnsiTheme="majorBidi" w:cstheme="majorBidi"/>
          <w:sz w:val="24"/>
          <w:szCs w:val="24"/>
        </w:rPr>
        <w:t>, Jakarta : Remaja Rosdakarya, 2000</w:t>
      </w:r>
      <w:r w:rsidR="006724CC" w:rsidRPr="000F0FA6">
        <w:rPr>
          <w:rFonts w:asciiTheme="majorBidi" w:hAnsiTheme="majorBidi" w:cstheme="majorBidi"/>
          <w:sz w:val="24"/>
          <w:szCs w:val="24"/>
          <w:lang w:val="en-US"/>
        </w:rPr>
        <w:t>.</w:t>
      </w:r>
    </w:p>
    <w:sectPr w:rsidR="004A6900" w:rsidRPr="000F0FA6" w:rsidSect="000F0FA6">
      <w:headerReference w:type="default" r:id="rId14"/>
      <w:footerReference w:type="default" r:id="rId15"/>
      <w:pgSz w:w="12240" w:h="15840"/>
      <w:pgMar w:top="1440" w:right="1440" w:bottom="1440" w:left="1440" w:header="720" w:footer="720" w:gutter="0"/>
      <w:pgNumType w:start="6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3D" w:rsidRDefault="0016313D" w:rsidP="00107059">
      <w:pPr>
        <w:spacing w:after="0" w:line="240" w:lineRule="auto"/>
      </w:pPr>
      <w:r>
        <w:separator/>
      </w:r>
    </w:p>
  </w:endnote>
  <w:endnote w:type="continuationSeparator" w:id="0">
    <w:p w:rsidR="0016313D" w:rsidRDefault="0016313D" w:rsidP="0010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24405"/>
      <w:docPartObj>
        <w:docPartGallery w:val="Page Numbers (Bottom of Page)"/>
        <w:docPartUnique/>
      </w:docPartObj>
    </w:sdtPr>
    <w:sdtEndPr>
      <w:rPr>
        <w:noProof/>
      </w:rPr>
    </w:sdtEndPr>
    <w:sdtContent>
      <w:p w:rsidR="000F0FA6" w:rsidRDefault="000F0FA6">
        <w:pPr>
          <w:pStyle w:val="Footer"/>
          <w:jc w:val="right"/>
        </w:pPr>
        <w:r>
          <w:fldChar w:fldCharType="begin"/>
        </w:r>
        <w:r>
          <w:instrText xml:space="preserve"> PAGE   \* MERGEFORMAT </w:instrText>
        </w:r>
        <w:r>
          <w:fldChar w:fldCharType="separate"/>
        </w:r>
        <w:r w:rsidR="0016313D">
          <w:rPr>
            <w:noProof/>
          </w:rPr>
          <w:t>62</w:t>
        </w:r>
        <w:r>
          <w:rPr>
            <w:noProof/>
          </w:rPr>
          <w:fldChar w:fldCharType="end"/>
        </w:r>
      </w:p>
    </w:sdtContent>
  </w:sdt>
  <w:p w:rsidR="000F0FA6" w:rsidRDefault="000F0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3D" w:rsidRDefault="0016313D" w:rsidP="00107059">
      <w:pPr>
        <w:spacing w:after="0" w:line="240" w:lineRule="auto"/>
      </w:pPr>
      <w:r>
        <w:separator/>
      </w:r>
    </w:p>
  </w:footnote>
  <w:footnote w:type="continuationSeparator" w:id="0">
    <w:p w:rsidR="0016313D" w:rsidRDefault="0016313D" w:rsidP="00107059">
      <w:pPr>
        <w:spacing w:after="0" w:line="240" w:lineRule="auto"/>
      </w:pPr>
      <w:r>
        <w:continuationSeparator/>
      </w:r>
    </w:p>
  </w:footnote>
  <w:footnote w:id="1">
    <w:p w:rsidR="00107059" w:rsidRPr="00F24D9B" w:rsidRDefault="00107059" w:rsidP="00107059">
      <w:pPr>
        <w:spacing w:line="240" w:lineRule="exact"/>
        <w:rPr>
          <w:rFonts w:asciiTheme="majorBidi" w:hAnsiTheme="majorBidi" w:cstheme="majorBidi"/>
          <w:sz w:val="20"/>
          <w:szCs w:val="20"/>
          <w:lang w:val="en-GB"/>
        </w:rPr>
      </w:pPr>
      <w:r>
        <w:rPr>
          <w:rFonts w:asciiTheme="majorBidi" w:hAnsiTheme="majorBidi" w:cstheme="majorBidi"/>
          <w:sz w:val="20"/>
          <w:szCs w:val="20"/>
          <w:lang w:val="en-ID"/>
        </w:rPr>
        <w:t xml:space="preserve">          </w:t>
      </w:r>
      <w:r w:rsidRPr="00F24D9B">
        <w:rPr>
          <w:rStyle w:val="FootnoteReference"/>
          <w:rFonts w:asciiTheme="majorBidi" w:hAnsiTheme="majorBidi" w:cstheme="majorBidi"/>
          <w:sz w:val="20"/>
          <w:szCs w:val="20"/>
        </w:rPr>
        <w:footnoteRef/>
      </w:r>
      <w:r w:rsidRPr="00F24D9B">
        <w:rPr>
          <w:rFonts w:asciiTheme="majorBidi" w:hAnsiTheme="majorBidi" w:cstheme="majorBidi"/>
          <w:sz w:val="20"/>
          <w:szCs w:val="20"/>
          <w:lang w:val="en-GB"/>
        </w:rPr>
        <w:t>Hery Widodo</w:t>
      </w:r>
      <w:r w:rsidRPr="00F24D9B">
        <w:rPr>
          <w:rFonts w:asciiTheme="majorBidi" w:hAnsiTheme="majorBidi" w:cstheme="majorBidi"/>
          <w:i/>
          <w:sz w:val="20"/>
          <w:szCs w:val="20"/>
          <w:lang w:val="en-GB"/>
        </w:rPr>
        <w:t>, Dinamika Pendidikan Anak Usia Dini</w:t>
      </w:r>
      <w:r w:rsidRPr="00F24D9B">
        <w:rPr>
          <w:rFonts w:asciiTheme="majorBidi" w:hAnsiTheme="majorBidi" w:cstheme="majorBidi"/>
          <w:sz w:val="20"/>
          <w:szCs w:val="20"/>
          <w:lang w:val="en-GB"/>
        </w:rPr>
        <w:t xml:space="preserve"> (Edisi Digital 2019), 13        </w:t>
      </w:r>
    </w:p>
  </w:footnote>
  <w:footnote w:id="2">
    <w:p w:rsidR="00107059" w:rsidRPr="00F24D9B" w:rsidRDefault="00107059" w:rsidP="00107059">
      <w:pPr>
        <w:spacing w:line="240" w:lineRule="exact"/>
        <w:rPr>
          <w:rFonts w:asciiTheme="majorBidi" w:hAnsiTheme="majorBidi" w:cstheme="majorBidi"/>
          <w:sz w:val="20"/>
          <w:szCs w:val="20"/>
          <w:lang w:val="en-GB"/>
        </w:rPr>
      </w:pPr>
      <w:r>
        <w:rPr>
          <w:rFonts w:asciiTheme="majorBidi" w:hAnsiTheme="majorBidi" w:cstheme="majorBidi"/>
          <w:sz w:val="20"/>
          <w:szCs w:val="20"/>
          <w:lang w:val="en-GB"/>
        </w:rPr>
        <w:t xml:space="preserve">          </w:t>
      </w:r>
      <w:r w:rsidRPr="00F24D9B">
        <w:rPr>
          <w:rStyle w:val="FootnoteReference"/>
          <w:rFonts w:asciiTheme="majorBidi" w:hAnsiTheme="majorBidi" w:cstheme="majorBidi"/>
          <w:sz w:val="20"/>
          <w:szCs w:val="20"/>
        </w:rPr>
        <w:footnoteRef/>
      </w:r>
      <w:r w:rsidRPr="00F24D9B">
        <w:rPr>
          <w:rFonts w:asciiTheme="majorBidi" w:hAnsiTheme="majorBidi" w:cstheme="majorBidi"/>
          <w:sz w:val="20"/>
          <w:szCs w:val="20"/>
          <w:lang w:val="en-GB"/>
        </w:rPr>
        <w:t xml:space="preserve">Permendiknas, </w:t>
      </w:r>
      <w:r w:rsidRPr="00F24D9B">
        <w:rPr>
          <w:rFonts w:asciiTheme="majorBidi" w:hAnsiTheme="majorBidi" w:cstheme="majorBidi"/>
          <w:i/>
          <w:sz w:val="20"/>
          <w:szCs w:val="20"/>
          <w:lang w:val="en-GB"/>
        </w:rPr>
        <w:t>Standar Pendidikan Nasional Anak Usia Dini</w:t>
      </w:r>
      <w:r w:rsidRPr="00F24D9B">
        <w:rPr>
          <w:rFonts w:asciiTheme="majorBidi" w:hAnsiTheme="majorBidi" w:cstheme="majorBidi"/>
          <w:sz w:val="20"/>
          <w:szCs w:val="20"/>
          <w:lang w:val="en-GB"/>
        </w:rPr>
        <w:t>, No 137 Tahun 2014. (Jakarta: Depdiknas,2014), 3</w:t>
      </w:r>
    </w:p>
    <w:p w:rsidR="00107059" w:rsidRPr="00F24D9B" w:rsidRDefault="00107059" w:rsidP="00107059">
      <w:pPr>
        <w:pStyle w:val="FootnoteText"/>
        <w:spacing w:line="240" w:lineRule="exact"/>
        <w:ind w:firstLine="709"/>
        <w:rPr>
          <w:rFonts w:asciiTheme="majorBidi" w:hAnsiTheme="majorBidi" w:cstheme="majorBidi"/>
        </w:rPr>
      </w:pPr>
      <w:r w:rsidRPr="00F24D9B">
        <w:rPr>
          <w:rFonts w:asciiTheme="majorBidi" w:hAnsiTheme="majorBidi" w:cstheme="majorBidi"/>
        </w:rPr>
        <w:t xml:space="preserve"> </w:t>
      </w:r>
    </w:p>
  </w:footnote>
  <w:footnote w:id="3">
    <w:p w:rsidR="00107059" w:rsidRPr="00F24D9B" w:rsidRDefault="00107059" w:rsidP="00107059">
      <w:pPr>
        <w:autoSpaceDE w:val="0"/>
        <w:autoSpaceDN w:val="0"/>
        <w:adjustRightInd w:val="0"/>
        <w:spacing w:after="0" w:line="240" w:lineRule="exact"/>
        <w:jc w:val="both"/>
        <w:rPr>
          <w:rFonts w:asciiTheme="majorBidi" w:hAnsiTheme="majorBidi" w:cstheme="majorBidi"/>
          <w:color w:val="111111"/>
          <w:sz w:val="20"/>
          <w:szCs w:val="20"/>
        </w:rPr>
      </w:pPr>
      <w:r>
        <w:rPr>
          <w:rFonts w:asciiTheme="majorBidi" w:hAnsiTheme="majorBidi" w:cstheme="majorBidi"/>
          <w:sz w:val="20"/>
          <w:szCs w:val="20"/>
        </w:rPr>
        <w:t xml:space="preserve">         </w:t>
      </w:r>
      <w:r w:rsidRPr="00F24D9B">
        <w:rPr>
          <w:rStyle w:val="FootnoteReference"/>
          <w:rFonts w:asciiTheme="majorBidi" w:hAnsiTheme="majorBidi" w:cstheme="majorBidi"/>
          <w:sz w:val="20"/>
          <w:szCs w:val="20"/>
        </w:rPr>
        <w:footnoteRef/>
      </w:r>
      <w:r w:rsidRPr="00F24D9B">
        <w:rPr>
          <w:rFonts w:asciiTheme="majorBidi" w:hAnsiTheme="majorBidi" w:cstheme="majorBidi"/>
          <w:sz w:val="20"/>
          <w:szCs w:val="20"/>
        </w:rPr>
        <w:t>Nika Cahyati, Rita Kusumah Jurnal Golden Age, Universitas Hamzanwadi :</w:t>
      </w:r>
      <w:r w:rsidRPr="00F24D9B">
        <w:rPr>
          <w:rFonts w:asciiTheme="majorBidi" w:hAnsiTheme="majorBidi" w:cstheme="majorBidi"/>
          <w:color w:val="111111"/>
          <w:sz w:val="20"/>
          <w:szCs w:val="20"/>
        </w:rPr>
        <w:t xml:space="preserve"> Peran Orang Tua Dalam Menerapkan Pembelajaran Di Rumah Saat Pandemi Covid 19 </w:t>
      </w:r>
      <w:r w:rsidRPr="00F24D9B">
        <w:rPr>
          <w:rFonts w:asciiTheme="majorBidi" w:hAnsiTheme="majorBidi" w:cstheme="majorBidi"/>
          <w:sz w:val="20"/>
          <w:szCs w:val="20"/>
        </w:rPr>
        <w:t xml:space="preserve"> Vol. 04 No. 1, Juni 2020, 152-159</w:t>
      </w:r>
    </w:p>
  </w:footnote>
  <w:footnote w:id="4">
    <w:p w:rsidR="004405B0" w:rsidRPr="00E91E1F" w:rsidRDefault="004405B0" w:rsidP="004405B0">
      <w:pPr>
        <w:pStyle w:val="FootnoteText"/>
        <w:spacing w:line="240" w:lineRule="exact"/>
        <w:ind w:firstLine="709"/>
        <w:rPr>
          <w:rFonts w:asciiTheme="majorBidi" w:hAnsiTheme="majorBidi" w:cstheme="majorBidi"/>
          <w:lang w:val="en-ID"/>
        </w:rPr>
      </w:pPr>
      <w:r w:rsidRPr="00E91E1F">
        <w:rPr>
          <w:rStyle w:val="FootnoteReference"/>
          <w:rFonts w:asciiTheme="majorBidi" w:hAnsiTheme="majorBidi" w:cstheme="majorBidi"/>
        </w:rPr>
        <w:footnoteRef/>
      </w:r>
      <w:r w:rsidRPr="00E91E1F">
        <w:rPr>
          <w:rFonts w:asciiTheme="majorBidi" w:hAnsiTheme="majorBidi" w:cstheme="majorBidi"/>
          <w:lang w:val="en-ID"/>
        </w:rPr>
        <w:t xml:space="preserve">Djam’an Satori, AanKomariah, </w:t>
      </w:r>
      <w:r w:rsidRPr="00E91E1F">
        <w:rPr>
          <w:rFonts w:asciiTheme="majorBidi" w:hAnsiTheme="majorBidi" w:cstheme="majorBidi"/>
          <w:i/>
          <w:lang w:val="en-ID"/>
        </w:rPr>
        <w:t>Metodologi penelitian kualitatif</w:t>
      </w:r>
      <w:r w:rsidRPr="00E91E1F">
        <w:rPr>
          <w:rFonts w:asciiTheme="majorBidi" w:hAnsiTheme="majorBidi" w:cstheme="majorBidi"/>
        </w:rPr>
        <w:t xml:space="preserve"> </w:t>
      </w:r>
      <w:r>
        <w:rPr>
          <w:rFonts w:asciiTheme="majorBidi" w:hAnsiTheme="majorBidi" w:cstheme="majorBidi"/>
          <w:lang w:val="en-ID"/>
        </w:rPr>
        <w:t>, (Bandung: Alfabeta, 2012) ,25</w:t>
      </w:r>
    </w:p>
  </w:footnote>
  <w:footnote w:id="5">
    <w:p w:rsidR="004405B0" w:rsidRPr="00B37209" w:rsidRDefault="004405B0" w:rsidP="004405B0">
      <w:pPr>
        <w:pStyle w:val="FootnoteText"/>
        <w:spacing w:line="240" w:lineRule="exact"/>
        <w:ind w:firstLine="709"/>
        <w:rPr>
          <w:rFonts w:asciiTheme="majorBidi" w:hAnsiTheme="majorBidi" w:cstheme="majorBidi"/>
          <w:lang w:val="en-ID"/>
        </w:rPr>
      </w:pPr>
      <w:r w:rsidRPr="00B37209">
        <w:rPr>
          <w:rStyle w:val="FootnoteReference"/>
          <w:rFonts w:asciiTheme="majorBidi" w:hAnsiTheme="majorBidi" w:cstheme="majorBidi"/>
        </w:rPr>
        <w:footnoteRef/>
      </w:r>
      <w:r w:rsidRPr="00B37209">
        <w:rPr>
          <w:rFonts w:asciiTheme="majorBidi" w:hAnsiTheme="majorBidi" w:cstheme="majorBidi"/>
          <w:lang w:val="en-ID"/>
        </w:rPr>
        <w:t>Tim  Penyusun Kamus, Kamus Besar Indonesia, Jakarta :  Balai Pustaka, 2005, 801</w:t>
      </w:r>
      <w:r w:rsidRPr="00B37209">
        <w:rPr>
          <w:rFonts w:asciiTheme="majorBidi" w:hAnsiTheme="majorBidi" w:cstheme="majorBidi"/>
        </w:rPr>
        <w:t xml:space="preserve"> </w:t>
      </w:r>
    </w:p>
  </w:footnote>
  <w:footnote w:id="6">
    <w:p w:rsidR="004405B0" w:rsidRPr="00B37209" w:rsidRDefault="004405B0" w:rsidP="004405B0">
      <w:pPr>
        <w:pStyle w:val="FootnoteText"/>
        <w:spacing w:line="240" w:lineRule="exact"/>
        <w:ind w:firstLine="709"/>
        <w:rPr>
          <w:rFonts w:asciiTheme="majorBidi" w:hAnsiTheme="majorBidi" w:cstheme="majorBidi"/>
          <w:lang w:val="en-ID"/>
        </w:rPr>
      </w:pPr>
      <w:r w:rsidRPr="00B37209">
        <w:rPr>
          <w:rStyle w:val="FootnoteReference"/>
          <w:rFonts w:asciiTheme="majorBidi" w:hAnsiTheme="majorBidi" w:cstheme="majorBidi"/>
        </w:rPr>
        <w:footnoteRef/>
      </w:r>
      <w:r w:rsidRPr="00B37209">
        <w:rPr>
          <w:rFonts w:asciiTheme="majorBidi" w:hAnsiTheme="majorBidi" w:cstheme="majorBidi"/>
          <w:lang w:val="en-ID"/>
        </w:rPr>
        <w:t xml:space="preserve">Zakiah Daradjat, </w:t>
      </w:r>
      <w:r w:rsidRPr="00B37209">
        <w:rPr>
          <w:rFonts w:asciiTheme="majorBidi" w:hAnsiTheme="majorBidi" w:cstheme="majorBidi"/>
          <w:i/>
          <w:lang w:val="en-ID"/>
        </w:rPr>
        <w:t>Ilmu Jiwa Agama</w:t>
      </w:r>
      <w:r w:rsidRPr="00B37209">
        <w:rPr>
          <w:rFonts w:asciiTheme="majorBidi" w:hAnsiTheme="majorBidi" w:cstheme="majorBidi"/>
          <w:lang w:val="en-ID"/>
        </w:rPr>
        <w:t>, (Cet. XV; Jakarta: Bulan Bintang, 1996), 21</w:t>
      </w:r>
      <w:r w:rsidRPr="00B37209">
        <w:rPr>
          <w:rFonts w:asciiTheme="majorBidi" w:hAnsiTheme="majorBidi" w:cstheme="majorBidi"/>
        </w:rPr>
        <w:t xml:space="preserve"> </w:t>
      </w:r>
    </w:p>
  </w:footnote>
  <w:footnote w:id="7">
    <w:p w:rsidR="004405B0" w:rsidRPr="00B37209" w:rsidRDefault="004405B0" w:rsidP="004405B0">
      <w:pPr>
        <w:pStyle w:val="FootnoteText"/>
        <w:spacing w:line="240" w:lineRule="exact"/>
        <w:ind w:firstLine="709"/>
        <w:rPr>
          <w:rFonts w:asciiTheme="majorBidi" w:hAnsiTheme="majorBidi" w:cstheme="majorBidi"/>
          <w:lang w:val="en-ID"/>
        </w:rPr>
      </w:pPr>
      <w:r w:rsidRPr="00B37209">
        <w:rPr>
          <w:rStyle w:val="FootnoteReference"/>
          <w:rFonts w:asciiTheme="majorBidi" w:hAnsiTheme="majorBidi" w:cstheme="majorBidi"/>
        </w:rPr>
        <w:footnoteRef/>
      </w:r>
      <w:r w:rsidRPr="00B37209">
        <w:rPr>
          <w:rFonts w:asciiTheme="majorBidi" w:hAnsiTheme="majorBidi" w:cstheme="majorBidi"/>
          <w:lang w:val="en-ID"/>
        </w:rPr>
        <w:t xml:space="preserve">M. Ngalim Purwanto, </w:t>
      </w:r>
      <w:r w:rsidRPr="00B37209">
        <w:rPr>
          <w:rFonts w:asciiTheme="majorBidi" w:hAnsiTheme="majorBidi" w:cstheme="majorBidi"/>
          <w:i/>
          <w:lang w:val="en-ID"/>
        </w:rPr>
        <w:t>Psikologi pendidikan,</w:t>
      </w:r>
      <w:r w:rsidRPr="00B37209">
        <w:rPr>
          <w:rFonts w:asciiTheme="majorBidi" w:hAnsiTheme="majorBidi" w:cstheme="majorBidi"/>
        </w:rPr>
        <w:t xml:space="preserve"> </w:t>
      </w:r>
      <w:r w:rsidRPr="00B37209">
        <w:rPr>
          <w:rFonts w:asciiTheme="majorBidi" w:hAnsiTheme="majorBidi" w:cstheme="majorBidi"/>
          <w:lang w:val="en-ID"/>
        </w:rPr>
        <w:t>(Cet. I; Bandung: Remaja Rosdakarya, 1995), 4</w:t>
      </w:r>
    </w:p>
  </w:footnote>
  <w:footnote w:id="8">
    <w:p w:rsidR="004405B0" w:rsidRPr="00B37209" w:rsidRDefault="004405B0" w:rsidP="004405B0">
      <w:pPr>
        <w:pStyle w:val="FootnoteText"/>
        <w:spacing w:line="240" w:lineRule="exact"/>
        <w:ind w:firstLine="709"/>
        <w:rPr>
          <w:rFonts w:asciiTheme="majorBidi" w:hAnsiTheme="majorBidi" w:cstheme="majorBidi"/>
          <w:lang w:val="en-ID"/>
        </w:rPr>
      </w:pPr>
      <w:r w:rsidRPr="00B37209">
        <w:rPr>
          <w:rStyle w:val="FootnoteReference"/>
          <w:rFonts w:asciiTheme="majorBidi" w:hAnsiTheme="majorBidi" w:cstheme="majorBidi"/>
        </w:rPr>
        <w:footnoteRef/>
      </w:r>
      <w:r w:rsidRPr="00B37209">
        <w:rPr>
          <w:rFonts w:asciiTheme="majorBidi" w:hAnsiTheme="majorBidi" w:cstheme="majorBidi"/>
          <w:lang w:val="en-ID"/>
        </w:rPr>
        <w:t>Hibana S. Rahman</w:t>
      </w:r>
      <w:r w:rsidRPr="00B37209">
        <w:rPr>
          <w:rFonts w:asciiTheme="majorBidi" w:hAnsiTheme="majorBidi" w:cstheme="majorBidi"/>
          <w:i/>
          <w:lang w:val="en-ID"/>
        </w:rPr>
        <w:t xml:space="preserve">, Konsep Dasar Pendidikan Anak Usia Dini, </w:t>
      </w:r>
      <w:r w:rsidRPr="00B37209">
        <w:rPr>
          <w:rFonts w:asciiTheme="majorBidi" w:hAnsiTheme="majorBidi" w:cstheme="majorBidi"/>
          <w:lang w:val="en-ID"/>
        </w:rPr>
        <w:t>(Yogyakarta: PGTKI Press, 2002), 96-98</w:t>
      </w:r>
    </w:p>
  </w:footnote>
  <w:footnote w:id="9">
    <w:p w:rsidR="004405B0" w:rsidRPr="00B37209" w:rsidRDefault="004405B0" w:rsidP="004405B0">
      <w:pPr>
        <w:pStyle w:val="FootnoteText"/>
        <w:spacing w:line="240" w:lineRule="exact"/>
        <w:ind w:firstLine="709"/>
        <w:rPr>
          <w:rFonts w:asciiTheme="majorBidi" w:hAnsiTheme="majorBidi" w:cstheme="majorBidi"/>
          <w:lang w:val="en-ID"/>
        </w:rPr>
      </w:pPr>
      <w:r w:rsidRPr="00B37209">
        <w:rPr>
          <w:rStyle w:val="FootnoteReference"/>
          <w:rFonts w:asciiTheme="majorBidi" w:hAnsiTheme="majorBidi" w:cstheme="majorBidi"/>
        </w:rPr>
        <w:footnoteRef/>
      </w:r>
      <w:r w:rsidRPr="00B37209">
        <w:rPr>
          <w:rFonts w:asciiTheme="majorBidi" w:hAnsiTheme="majorBidi" w:cstheme="majorBidi"/>
          <w:lang w:val="en-ID"/>
        </w:rPr>
        <w:t xml:space="preserve">Zakiah Daradjat, </w:t>
      </w:r>
      <w:r w:rsidRPr="00B37209">
        <w:rPr>
          <w:rFonts w:asciiTheme="majorBidi" w:hAnsiTheme="majorBidi" w:cstheme="majorBidi"/>
          <w:i/>
          <w:lang w:val="en-ID"/>
        </w:rPr>
        <w:t>Ilmu jiwa Agama,</w:t>
      </w:r>
      <w:r w:rsidRPr="00B37209">
        <w:rPr>
          <w:rFonts w:asciiTheme="majorBidi" w:hAnsiTheme="majorBidi" w:cstheme="majorBidi"/>
        </w:rPr>
        <w:t xml:space="preserve"> </w:t>
      </w:r>
      <w:r w:rsidRPr="00B37209">
        <w:rPr>
          <w:rFonts w:asciiTheme="majorBidi" w:hAnsiTheme="majorBidi" w:cstheme="majorBidi"/>
          <w:lang w:val="en-ID"/>
        </w:rPr>
        <w:t>(Cet. XV; Jakarta: Bulan BIntang, 1996), 56</w:t>
      </w:r>
    </w:p>
  </w:footnote>
  <w:footnote w:id="10">
    <w:p w:rsidR="004405B0" w:rsidRPr="006D7CFD" w:rsidRDefault="004405B0" w:rsidP="004405B0">
      <w:pPr>
        <w:pStyle w:val="FootnoteText"/>
        <w:rPr>
          <w:lang w:val="en-ID"/>
        </w:rPr>
      </w:pPr>
      <w:r>
        <w:rPr>
          <w:rFonts w:asciiTheme="majorBidi" w:hAnsiTheme="majorBidi" w:cstheme="majorBidi"/>
          <w:lang w:val="en-ID"/>
        </w:rPr>
        <w:t xml:space="preserve">              </w:t>
      </w:r>
      <w:r w:rsidRPr="006D7CFD">
        <w:rPr>
          <w:rStyle w:val="FootnoteReference"/>
          <w:rFonts w:asciiTheme="majorBidi" w:hAnsiTheme="majorBidi" w:cstheme="majorBidi"/>
        </w:rPr>
        <w:footnoteRef/>
      </w:r>
      <w:r w:rsidRPr="006D7CFD">
        <w:rPr>
          <w:rFonts w:asciiTheme="majorBidi" w:hAnsiTheme="majorBidi" w:cstheme="majorBidi"/>
          <w:lang w:val="en-ID"/>
        </w:rPr>
        <w:t>https://media.neliti.com di Akses Pada Tanggal 28 April 2021 (Online</w:t>
      </w:r>
      <w:r>
        <w:rPr>
          <w:lang w:val="en-ID"/>
        </w:rPr>
        <w:t>)</w:t>
      </w:r>
    </w:p>
  </w:footnote>
  <w:footnote w:id="11">
    <w:p w:rsidR="004405B0" w:rsidRPr="00F257A2" w:rsidRDefault="004405B0" w:rsidP="004405B0">
      <w:pPr>
        <w:pStyle w:val="FootnoteText"/>
        <w:rPr>
          <w:rFonts w:asciiTheme="majorBidi" w:hAnsiTheme="majorBidi" w:cstheme="majorBidi"/>
        </w:rPr>
      </w:pPr>
      <w:r w:rsidRPr="00F257A2">
        <w:rPr>
          <w:rFonts w:asciiTheme="majorBidi" w:hAnsiTheme="majorBidi" w:cstheme="majorBidi"/>
          <w:lang w:val="en-ID"/>
        </w:rPr>
        <w:t xml:space="preserve">        </w:t>
      </w:r>
      <w:r w:rsidRPr="00F257A2">
        <w:rPr>
          <w:rStyle w:val="FootnoteReference"/>
          <w:rFonts w:asciiTheme="majorBidi" w:hAnsiTheme="majorBidi" w:cstheme="majorBidi"/>
        </w:rPr>
        <w:footnoteRef/>
      </w:r>
      <w:r w:rsidRPr="00F257A2">
        <w:rPr>
          <w:rFonts w:asciiTheme="majorBidi" w:hAnsiTheme="majorBidi" w:cstheme="majorBidi"/>
          <w:lang w:val="en-ID"/>
        </w:rPr>
        <w:t xml:space="preserve">Zakiah Daradjat, </w:t>
      </w:r>
      <w:r w:rsidRPr="00F257A2">
        <w:rPr>
          <w:rFonts w:asciiTheme="majorBidi" w:hAnsiTheme="majorBidi" w:cstheme="majorBidi"/>
          <w:i/>
          <w:iCs/>
          <w:lang w:val="en-ID"/>
        </w:rPr>
        <w:t xml:space="preserve">Ilmu Pendidikan Islam </w:t>
      </w:r>
      <w:r w:rsidRPr="00F257A2">
        <w:rPr>
          <w:rFonts w:asciiTheme="majorBidi" w:hAnsiTheme="majorBidi" w:cstheme="majorBidi"/>
          <w:lang w:val="en-ID"/>
        </w:rPr>
        <w:t>(Jakarta : Bumi Aksara, 2012), 35</w:t>
      </w:r>
      <w:r w:rsidRPr="00F257A2">
        <w:rPr>
          <w:rFonts w:asciiTheme="majorBidi" w:hAnsiTheme="majorBidi" w:cstheme="majorBidi"/>
        </w:rPr>
        <w:t xml:space="preserve"> </w:t>
      </w:r>
    </w:p>
  </w:footnote>
  <w:footnote w:id="12">
    <w:p w:rsidR="004405B0" w:rsidRPr="00077F25" w:rsidRDefault="004405B0" w:rsidP="004405B0">
      <w:pPr>
        <w:pStyle w:val="FootnoteText"/>
        <w:rPr>
          <w:rFonts w:asciiTheme="majorBidi" w:hAnsiTheme="majorBidi" w:cstheme="majorBidi"/>
          <w:lang w:val="en-ID"/>
        </w:rPr>
      </w:pPr>
      <w:r w:rsidRPr="00077F25">
        <w:rPr>
          <w:rFonts w:asciiTheme="majorBidi" w:hAnsiTheme="majorBidi" w:cstheme="majorBidi"/>
          <w:lang w:val="en-ID"/>
        </w:rPr>
        <w:t xml:space="preserve">        </w:t>
      </w:r>
      <w:r w:rsidRPr="00077F25">
        <w:rPr>
          <w:rStyle w:val="FootnoteReference"/>
          <w:rFonts w:asciiTheme="majorBidi" w:hAnsiTheme="majorBidi" w:cstheme="majorBidi"/>
        </w:rPr>
        <w:footnoteRef/>
      </w:r>
      <w:r w:rsidRPr="00077F25">
        <w:rPr>
          <w:rFonts w:asciiTheme="majorBidi" w:hAnsiTheme="majorBidi" w:cstheme="majorBidi"/>
          <w:lang w:val="en-ID"/>
        </w:rPr>
        <w:t xml:space="preserve">Sri Lestari, </w:t>
      </w:r>
      <w:r w:rsidRPr="00077F25">
        <w:rPr>
          <w:rFonts w:asciiTheme="majorBidi" w:hAnsiTheme="majorBidi" w:cstheme="majorBidi"/>
          <w:i/>
          <w:iCs/>
          <w:lang w:val="en-ID"/>
        </w:rPr>
        <w:t xml:space="preserve">Psikologi Keluarga, </w:t>
      </w:r>
      <w:r w:rsidRPr="00077F25">
        <w:rPr>
          <w:rFonts w:asciiTheme="majorBidi" w:hAnsiTheme="majorBidi" w:cstheme="majorBidi"/>
          <w:lang w:val="en-ID"/>
        </w:rPr>
        <w:t>(Jakarta: Kencana, 2012), 153</w:t>
      </w:r>
    </w:p>
  </w:footnote>
  <w:footnote w:id="13">
    <w:p w:rsidR="004405B0" w:rsidRPr="00E4636F" w:rsidRDefault="004405B0" w:rsidP="004405B0">
      <w:pPr>
        <w:pStyle w:val="FootnoteText"/>
        <w:spacing w:line="240" w:lineRule="exact"/>
        <w:ind w:firstLine="709"/>
        <w:rPr>
          <w:rFonts w:asciiTheme="majorBidi" w:hAnsiTheme="majorBidi" w:cstheme="majorBidi"/>
          <w:lang w:val="en-ID"/>
        </w:rPr>
      </w:pPr>
      <w:r w:rsidRPr="00E4636F">
        <w:rPr>
          <w:rStyle w:val="FootnoteReference"/>
          <w:rFonts w:asciiTheme="majorBidi" w:hAnsiTheme="majorBidi" w:cstheme="majorBidi"/>
        </w:rPr>
        <w:footnoteRef/>
      </w:r>
      <w:r w:rsidRPr="00E4636F">
        <w:rPr>
          <w:rFonts w:asciiTheme="majorBidi" w:hAnsiTheme="majorBidi" w:cstheme="majorBidi"/>
          <w:lang w:val="en-ID"/>
        </w:rPr>
        <w:t xml:space="preserve">Safrudin Aziz, M.Pd.I, </w:t>
      </w:r>
      <w:r w:rsidRPr="00E4636F">
        <w:rPr>
          <w:rFonts w:asciiTheme="majorBidi" w:hAnsiTheme="majorBidi" w:cstheme="majorBidi"/>
          <w:i/>
          <w:lang w:val="en-ID"/>
        </w:rPr>
        <w:t>Pendidikan Keluarga Konsep dan Strategi,</w:t>
      </w:r>
      <w:r w:rsidRPr="00E4636F">
        <w:rPr>
          <w:rFonts w:asciiTheme="majorBidi" w:hAnsiTheme="majorBidi" w:cstheme="majorBidi"/>
          <w:lang w:val="en-ID"/>
        </w:rPr>
        <w:t xml:space="preserve"> Gava Media (Cet l, 2015), 20-21                          </w:t>
      </w:r>
    </w:p>
  </w:footnote>
  <w:footnote w:id="14">
    <w:p w:rsidR="004405B0" w:rsidRPr="00E4636F" w:rsidRDefault="004405B0" w:rsidP="004405B0">
      <w:pPr>
        <w:pStyle w:val="FootnoteText"/>
        <w:spacing w:line="240" w:lineRule="exact"/>
        <w:ind w:firstLine="709"/>
        <w:rPr>
          <w:rFonts w:asciiTheme="majorBidi" w:hAnsiTheme="majorBidi" w:cstheme="majorBidi"/>
          <w:lang w:val="en-ID"/>
        </w:rPr>
      </w:pPr>
      <w:r w:rsidRPr="00E4636F">
        <w:rPr>
          <w:rStyle w:val="FootnoteReference"/>
          <w:rFonts w:asciiTheme="majorBidi" w:hAnsiTheme="majorBidi" w:cstheme="majorBidi"/>
        </w:rPr>
        <w:footnoteRef/>
      </w:r>
      <w:r w:rsidRPr="00E4636F">
        <w:rPr>
          <w:rFonts w:asciiTheme="majorBidi" w:hAnsiTheme="majorBidi" w:cstheme="majorBidi"/>
          <w:lang w:val="en-ID"/>
        </w:rPr>
        <w:t>Endang Purwaningsih, “</w:t>
      </w:r>
      <w:r w:rsidRPr="00E4636F">
        <w:rPr>
          <w:rFonts w:asciiTheme="majorBidi" w:hAnsiTheme="majorBidi" w:cstheme="majorBidi"/>
          <w:i/>
          <w:lang w:val="en-ID"/>
        </w:rPr>
        <w:t xml:space="preserve">Keluarga dalam Mewujudkan Pendidikan Nilai: </w:t>
      </w:r>
      <w:r w:rsidRPr="00E4636F">
        <w:rPr>
          <w:rFonts w:asciiTheme="majorBidi" w:hAnsiTheme="majorBidi" w:cstheme="majorBidi"/>
          <w:lang w:val="en-ID"/>
        </w:rPr>
        <w:t xml:space="preserve">Upaya Mengatasi Degradasi Nilai Moral”, </w:t>
      </w:r>
      <w:r w:rsidRPr="00E4636F">
        <w:rPr>
          <w:rFonts w:asciiTheme="majorBidi" w:hAnsiTheme="majorBidi" w:cstheme="majorBidi"/>
          <w:i/>
          <w:lang w:val="en-ID"/>
        </w:rPr>
        <w:t xml:space="preserve">Jurnal Pendidikan Sosiologi dan Humaniora, </w:t>
      </w:r>
      <w:r w:rsidRPr="00E4636F">
        <w:rPr>
          <w:rFonts w:asciiTheme="majorBidi" w:hAnsiTheme="majorBidi" w:cstheme="majorBidi"/>
          <w:lang w:val="en-ID"/>
        </w:rPr>
        <w:t>Vol 1, No. 1 (2010), 48</w:t>
      </w:r>
      <w:r w:rsidRPr="00E4636F">
        <w:rPr>
          <w:rFonts w:asciiTheme="majorBidi" w:hAnsiTheme="majorBidi" w:cstheme="majorBidi"/>
        </w:rPr>
        <w:t xml:space="preserve"> </w:t>
      </w:r>
    </w:p>
  </w:footnote>
  <w:footnote w:id="15">
    <w:p w:rsidR="004405B0" w:rsidRPr="00E4636F" w:rsidRDefault="004405B0" w:rsidP="004405B0">
      <w:pPr>
        <w:pStyle w:val="FootnoteText"/>
        <w:spacing w:line="240" w:lineRule="exact"/>
        <w:ind w:firstLine="709"/>
        <w:rPr>
          <w:rFonts w:asciiTheme="majorBidi" w:hAnsiTheme="majorBidi" w:cstheme="majorBidi"/>
          <w:lang w:val="en-ID"/>
        </w:rPr>
      </w:pPr>
      <w:r w:rsidRPr="00E4636F">
        <w:rPr>
          <w:rStyle w:val="FootnoteReference"/>
          <w:rFonts w:asciiTheme="majorBidi" w:hAnsiTheme="majorBidi" w:cstheme="majorBidi"/>
        </w:rPr>
        <w:footnoteRef/>
      </w:r>
      <w:r w:rsidRPr="00E4636F">
        <w:rPr>
          <w:rFonts w:asciiTheme="majorBidi" w:hAnsiTheme="majorBidi" w:cstheme="majorBidi"/>
          <w:lang w:val="en-ID"/>
        </w:rPr>
        <w:t xml:space="preserve">Djahiri, </w:t>
      </w:r>
      <w:r w:rsidRPr="00E4636F">
        <w:rPr>
          <w:rFonts w:asciiTheme="majorBidi" w:hAnsiTheme="majorBidi" w:cstheme="majorBidi"/>
          <w:i/>
          <w:lang w:val="en-ID"/>
        </w:rPr>
        <w:t xml:space="preserve">Menelusuri Dunia Afektif </w:t>
      </w:r>
      <w:r w:rsidRPr="00E4636F">
        <w:rPr>
          <w:rFonts w:asciiTheme="majorBidi" w:hAnsiTheme="majorBidi" w:cstheme="majorBidi"/>
          <w:lang w:val="en-ID"/>
        </w:rPr>
        <w:t>(Bandung: Lab Pengajaran PMP IKIP, 1996), 48</w:t>
      </w:r>
      <w:r w:rsidRPr="00E4636F">
        <w:rPr>
          <w:rFonts w:asciiTheme="majorBidi" w:hAnsiTheme="majorBidi" w:cstheme="majorBidi"/>
        </w:rPr>
        <w:t xml:space="preserve"> </w:t>
      </w:r>
    </w:p>
  </w:footnote>
  <w:footnote w:id="16">
    <w:p w:rsidR="004405B0" w:rsidRPr="00E4636F" w:rsidRDefault="004405B0" w:rsidP="004405B0">
      <w:pPr>
        <w:pStyle w:val="FootnoteText"/>
        <w:spacing w:line="240" w:lineRule="exact"/>
        <w:ind w:firstLine="709"/>
        <w:rPr>
          <w:rFonts w:asciiTheme="majorBidi" w:hAnsiTheme="majorBidi" w:cstheme="majorBidi"/>
          <w:lang w:val="en-ID"/>
        </w:rPr>
      </w:pPr>
      <w:r w:rsidRPr="00E4636F">
        <w:rPr>
          <w:rStyle w:val="FootnoteReference"/>
          <w:rFonts w:asciiTheme="majorBidi" w:hAnsiTheme="majorBidi" w:cstheme="majorBidi"/>
        </w:rPr>
        <w:footnoteRef/>
      </w:r>
      <w:r w:rsidRPr="00E4636F">
        <w:rPr>
          <w:rFonts w:asciiTheme="majorBidi" w:hAnsiTheme="majorBidi" w:cstheme="majorBidi"/>
          <w:lang w:val="en-ID"/>
        </w:rPr>
        <w:t xml:space="preserve">Slameto, </w:t>
      </w:r>
      <w:r w:rsidRPr="00E4636F">
        <w:rPr>
          <w:rFonts w:asciiTheme="majorBidi" w:hAnsiTheme="majorBidi" w:cstheme="majorBidi"/>
          <w:i/>
          <w:lang w:val="en-ID"/>
        </w:rPr>
        <w:t>Belajar dan Faktor-faktor yang Mempengaruhinya</w:t>
      </w:r>
      <w:r w:rsidRPr="00E4636F">
        <w:rPr>
          <w:rFonts w:asciiTheme="majorBidi" w:hAnsiTheme="majorBidi" w:cstheme="majorBidi"/>
          <w:lang w:val="en-ID"/>
        </w:rPr>
        <w:t xml:space="preserve"> (Jakarta: PT. Rineka Cipta, 2010), 2</w:t>
      </w:r>
    </w:p>
  </w:footnote>
  <w:footnote w:id="17">
    <w:p w:rsidR="004405B0" w:rsidRPr="007E6448" w:rsidRDefault="004405B0" w:rsidP="004405B0">
      <w:pPr>
        <w:pStyle w:val="FootnoteText"/>
        <w:spacing w:line="240" w:lineRule="exact"/>
        <w:ind w:firstLine="709"/>
        <w:rPr>
          <w:rFonts w:asciiTheme="majorBidi" w:hAnsiTheme="majorBidi" w:cstheme="majorBidi"/>
          <w:lang w:val="en-ID"/>
        </w:rPr>
      </w:pPr>
      <w:r w:rsidRPr="007E6448">
        <w:rPr>
          <w:rStyle w:val="FootnoteReference"/>
          <w:rFonts w:asciiTheme="majorBidi" w:hAnsiTheme="majorBidi" w:cstheme="majorBidi"/>
        </w:rPr>
        <w:footnoteRef/>
      </w:r>
      <w:r w:rsidRPr="007E6448">
        <w:rPr>
          <w:rFonts w:asciiTheme="majorBidi" w:hAnsiTheme="majorBidi" w:cstheme="majorBidi"/>
          <w:lang w:val="en-ID"/>
        </w:rPr>
        <w:t xml:space="preserve">Moh. Suardi, </w:t>
      </w:r>
      <w:r w:rsidRPr="007E6448">
        <w:rPr>
          <w:rFonts w:asciiTheme="majorBidi" w:hAnsiTheme="majorBidi" w:cstheme="majorBidi"/>
          <w:i/>
          <w:iCs/>
          <w:lang w:val="en-ID"/>
        </w:rPr>
        <w:t xml:space="preserve">Belajar dan Pembelajaran, </w:t>
      </w:r>
      <w:r w:rsidRPr="007E6448">
        <w:rPr>
          <w:rFonts w:asciiTheme="majorBidi" w:hAnsiTheme="majorBidi" w:cstheme="majorBidi"/>
          <w:lang w:val="en-ID"/>
        </w:rPr>
        <w:t>(Cet. 1; Yogyakarta: Deepublish, 2018), 12</w:t>
      </w:r>
    </w:p>
  </w:footnote>
  <w:footnote w:id="18">
    <w:p w:rsidR="004405B0" w:rsidRPr="00A305E9" w:rsidRDefault="004405B0" w:rsidP="004405B0">
      <w:pPr>
        <w:pStyle w:val="FootnoteText"/>
        <w:spacing w:line="240" w:lineRule="exact"/>
        <w:ind w:firstLine="709"/>
        <w:rPr>
          <w:rFonts w:asciiTheme="majorBidi" w:hAnsiTheme="majorBidi" w:cstheme="majorBidi"/>
          <w:lang w:val="en-ID"/>
        </w:rPr>
      </w:pPr>
      <w:r w:rsidRPr="00A305E9">
        <w:rPr>
          <w:rStyle w:val="FootnoteReference"/>
          <w:rFonts w:asciiTheme="majorBidi" w:hAnsiTheme="majorBidi" w:cstheme="majorBidi"/>
        </w:rPr>
        <w:footnoteRef/>
      </w:r>
      <w:r w:rsidRPr="00A305E9">
        <w:rPr>
          <w:rFonts w:asciiTheme="majorBidi" w:hAnsiTheme="majorBidi" w:cstheme="majorBidi"/>
          <w:lang w:val="en-ID"/>
        </w:rPr>
        <w:t xml:space="preserve">Aprida Pane </w:t>
      </w:r>
      <w:r w:rsidRPr="00A305E9">
        <w:rPr>
          <w:rFonts w:asciiTheme="majorBidi" w:hAnsiTheme="majorBidi" w:cstheme="majorBidi"/>
          <w:i/>
          <w:iCs/>
          <w:lang w:val="en-ID"/>
        </w:rPr>
        <w:t>“Belajar dan Pembelajaran</w:t>
      </w:r>
      <w:r w:rsidRPr="00A305E9">
        <w:rPr>
          <w:rFonts w:asciiTheme="majorBidi" w:hAnsiTheme="majorBidi" w:cstheme="majorBidi"/>
          <w:lang w:val="en-ID"/>
        </w:rPr>
        <w:t xml:space="preserve">” </w:t>
      </w:r>
      <w:hyperlink r:id="rId1" w:history="1">
        <w:r w:rsidRPr="000F0FA6">
          <w:rPr>
            <w:rStyle w:val="Hyperlink"/>
            <w:rFonts w:asciiTheme="majorBidi" w:hAnsiTheme="majorBidi" w:cstheme="majorBidi"/>
            <w:color w:val="auto"/>
            <w:u w:val="none"/>
            <w:lang w:val="en-ID"/>
          </w:rPr>
          <w:t>http://jurnal.iainpadangsidimpuan.ac.id/index.php/F/article/view/945/79</w:t>
        </w:r>
      </w:hyperlink>
      <w:r w:rsidRPr="00A305E9">
        <w:rPr>
          <w:rFonts w:asciiTheme="majorBidi" w:hAnsiTheme="majorBidi" w:cstheme="majorBidi"/>
          <w:lang w:val="en-ID"/>
        </w:rPr>
        <w:t>, di Akses</w:t>
      </w:r>
      <w:r>
        <w:rPr>
          <w:rFonts w:asciiTheme="majorBidi" w:hAnsiTheme="majorBidi" w:cstheme="majorBidi"/>
          <w:lang w:val="en-ID"/>
        </w:rPr>
        <w:t xml:space="preserve"> </w:t>
      </w:r>
      <w:r w:rsidRPr="00A305E9">
        <w:rPr>
          <w:rFonts w:asciiTheme="majorBidi" w:hAnsiTheme="majorBidi" w:cstheme="majorBidi"/>
          <w:lang w:val="en-ID"/>
        </w:rPr>
        <w:t xml:space="preserve"> Pada  Tanggal 8 September 2020</w:t>
      </w:r>
    </w:p>
  </w:footnote>
  <w:footnote w:id="19">
    <w:p w:rsidR="004405B0" w:rsidRPr="00A305E9" w:rsidRDefault="004405B0" w:rsidP="004405B0">
      <w:pPr>
        <w:pStyle w:val="FootnoteText"/>
        <w:spacing w:line="240" w:lineRule="exact"/>
        <w:ind w:firstLine="709"/>
        <w:rPr>
          <w:rFonts w:asciiTheme="majorBidi" w:hAnsiTheme="majorBidi" w:cstheme="majorBidi"/>
        </w:rPr>
      </w:pPr>
      <w:r w:rsidRPr="00A305E9">
        <w:rPr>
          <w:rStyle w:val="FootnoteReference"/>
          <w:rFonts w:asciiTheme="majorBidi" w:hAnsiTheme="majorBidi" w:cstheme="majorBidi"/>
        </w:rPr>
        <w:footnoteRef/>
      </w:r>
      <w:r w:rsidRPr="00A305E9">
        <w:rPr>
          <w:rFonts w:asciiTheme="majorBidi" w:hAnsiTheme="majorBidi" w:cstheme="majorBidi"/>
          <w:lang w:val="en-ID"/>
        </w:rPr>
        <w:t xml:space="preserve">Republik Indonesia, </w:t>
      </w:r>
      <w:r w:rsidRPr="00A305E9">
        <w:rPr>
          <w:rFonts w:asciiTheme="majorBidi" w:hAnsiTheme="majorBidi" w:cstheme="majorBidi"/>
          <w:i/>
          <w:iCs/>
          <w:lang w:val="en-ID"/>
        </w:rPr>
        <w:t xml:space="preserve">Undang-undang Republik Indonesia Nomor 20 tahun 2003 tantang Sistem Pendidikan Nasional, </w:t>
      </w:r>
      <w:r w:rsidRPr="00A305E9">
        <w:rPr>
          <w:rFonts w:asciiTheme="majorBidi" w:hAnsiTheme="majorBidi" w:cstheme="majorBidi"/>
          <w:lang w:val="en-ID"/>
        </w:rPr>
        <w:t>6</w:t>
      </w:r>
      <w:r w:rsidRPr="00A305E9">
        <w:rPr>
          <w:rFonts w:asciiTheme="majorBidi" w:hAnsiTheme="majorBidi" w:cstheme="majorBidi"/>
        </w:rPr>
        <w:t xml:space="preserve"> </w:t>
      </w:r>
    </w:p>
  </w:footnote>
  <w:footnote w:id="20">
    <w:p w:rsidR="004405B0" w:rsidRPr="00A305E9" w:rsidRDefault="004405B0" w:rsidP="004405B0">
      <w:pPr>
        <w:pStyle w:val="FootnoteText"/>
        <w:spacing w:line="240" w:lineRule="exact"/>
        <w:ind w:firstLine="709"/>
        <w:rPr>
          <w:rFonts w:asciiTheme="majorBidi" w:hAnsiTheme="majorBidi" w:cstheme="majorBidi"/>
        </w:rPr>
      </w:pPr>
      <w:r w:rsidRPr="00A305E9">
        <w:rPr>
          <w:rStyle w:val="FootnoteReference"/>
          <w:rFonts w:asciiTheme="majorBidi" w:hAnsiTheme="majorBidi" w:cstheme="majorBidi"/>
        </w:rPr>
        <w:footnoteRef/>
      </w:r>
      <w:r w:rsidRPr="00A305E9">
        <w:rPr>
          <w:rFonts w:asciiTheme="majorBidi" w:hAnsiTheme="majorBidi" w:cstheme="majorBidi"/>
          <w:lang w:val="en-ID"/>
        </w:rPr>
        <w:t xml:space="preserve">Trianto, </w:t>
      </w:r>
      <w:r w:rsidRPr="00A305E9">
        <w:rPr>
          <w:rFonts w:asciiTheme="majorBidi" w:hAnsiTheme="majorBidi" w:cstheme="majorBidi"/>
          <w:i/>
          <w:iCs/>
          <w:lang w:val="en-ID"/>
        </w:rPr>
        <w:t xml:space="preserve">Mendesaian Pembelajaran Inovatif-Progresif </w:t>
      </w:r>
      <w:r w:rsidRPr="00A305E9">
        <w:rPr>
          <w:rFonts w:asciiTheme="majorBidi" w:hAnsiTheme="majorBidi" w:cstheme="majorBidi"/>
          <w:lang w:val="en-ID"/>
        </w:rPr>
        <w:t>(Jakarta: Kencana, 2009), 19</w:t>
      </w:r>
      <w:r w:rsidRPr="00A305E9">
        <w:rPr>
          <w:rFonts w:asciiTheme="majorBidi" w:hAnsiTheme="majorBidi" w:cstheme="majorBidi"/>
        </w:rPr>
        <w:t xml:space="preserve"> </w:t>
      </w:r>
    </w:p>
  </w:footnote>
  <w:footnote w:id="21">
    <w:p w:rsidR="004405B0" w:rsidRPr="00A305E9" w:rsidRDefault="004405B0" w:rsidP="004405B0">
      <w:pPr>
        <w:pStyle w:val="FootnoteText"/>
        <w:spacing w:line="240" w:lineRule="exact"/>
        <w:ind w:firstLine="709"/>
        <w:rPr>
          <w:rFonts w:asciiTheme="majorBidi" w:hAnsiTheme="majorBidi" w:cstheme="majorBidi"/>
        </w:rPr>
      </w:pPr>
      <w:r w:rsidRPr="00A305E9">
        <w:rPr>
          <w:rStyle w:val="FootnoteReference"/>
          <w:rFonts w:asciiTheme="majorBidi" w:hAnsiTheme="majorBidi" w:cstheme="majorBidi"/>
        </w:rPr>
        <w:footnoteRef/>
      </w:r>
      <w:r w:rsidRPr="00A305E9">
        <w:rPr>
          <w:rFonts w:asciiTheme="majorBidi" w:hAnsiTheme="majorBidi" w:cstheme="majorBidi"/>
          <w:lang w:val="en-ID"/>
        </w:rPr>
        <w:t xml:space="preserve">Nata Abudin, </w:t>
      </w:r>
      <w:r w:rsidRPr="00A305E9">
        <w:rPr>
          <w:rFonts w:asciiTheme="majorBidi" w:hAnsiTheme="majorBidi" w:cstheme="majorBidi"/>
          <w:i/>
          <w:iCs/>
          <w:lang w:val="en-ID"/>
        </w:rPr>
        <w:t xml:space="preserve">Perspektif Islam tentang Strategi Pembelajaran, </w:t>
      </w:r>
      <w:r w:rsidRPr="00A305E9">
        <w:rPr>
          <w:rFonts w:asciiTheme="majorBidi" w:hAnsiTheme="majorBidi" w:cstheme="majorBidi"/>
          <w:lang w:val="en-ID"/>
        </w:rPr>
        <w:t>(Jakarta: Kencana, 2009), 315</w:t>
      </w:r>
      <w:r w:rsidRPr="00A305E9">
        <w:rPr>
          <w:rFonts w:asciiTheme="majorBidi" w:hAnsiTheme="majorBidi" w:cstheme="majorBidi"/>
        </w:rPr>
        <w:t xml:space="preserve"> </w:t>
      </w:r>
    </w:p>
  </w:footnote>
  <w:footnote w:id="22">
    <w:p w:rsidR="004405B0" w:rsidRPr="00A305E9" w:rsidRDefault="004405B0" w:rsidP="004405B0">
      <w:pPr>
        <w:pStyle w:val="FootnoteText"/>
        <w:spacing w:line="240" w:lineRule="exact"/>
        <w:ind w:firstLine="709"/>
        <w:rPr>
          <w:rFonts w:asciiTheme="majorBidi" w:hAnsiTheme="majorBidi" w:cstheme="majorBidi"/>
        </w:rPr>
      </w:pPr>
      <w:r w:rsidRPr="00A305E9">
        <w:rPr>
          <w:rStyle w:val="FootnoteReference"/>
          <w:rFonts w:asciiTheme="majorBidi" w:hAnsiTheme="majorBidi" w:cstheme="majorBidi"/>
        </w:rPr>
        <w:footnoteRef/>
      </w:r>
      <w:r w:rsidRPr="00A305E9">
        <w:rPr>
          <w:rFonts w:asciiTheme="majorBidi" w:hAnsiTheme="majorBidi" w:cstheme="majorBidi"/>
          <w:lang w:val="en-ID"/>
        </w:rPr>
        <w:t xml:space="preserve">Hamzah B. Uno &amp; Nurdin Mohamad, </w:t>
      </w:r>
      <w:r w:rsidRPr="00A305E9">
        <w:rPr>
          <w:rFonts w:asciiTheme="majorBidi" w:hAnsiTheme="majorBidi" w:cstheme="majorBidi"/>
          <w:i/>
          <w:iCs/>
          <w:lang w:val="en-ID"/>
        </w:rPr>
        <w:t xml:space="preserve">Belajar dengan Pendekatan PAILKEM </w:t>
      </w:r>
      <w:r w:rsidRPr="00A305E9">
        <w:rPr>
          <w:rFonts w:asciiTheme="majorBidi" w:hAnsiTheme="majorBidi" w:cstheme="majorBidi"/>
          <w:lang w:val="en-ID"/>
        </w:rPr>
        <w:t>(Jakarta: Bumi Aksara, 2011), 7</w:t>
      </w:r>
      <w:r w:rsidRPr="00A305E9">
        <w:rPr>
          <w:rFonts w:asciiTheme="majorBidi" w:hAnsiTheme="majorBidi" w:cstheme="majorBidi"/>
        </w:rPr>
        <w:t xml:space="preserve"> </w:t>
      </w:r>
    </w:p>
  </w:footnote>
  <w:footnote w:id="23">
    <w:p w:rsidR="004405B0" w:rsidRPr="006A14DA" w:rsidRDefault="004405B0" w:rsidP="004405B0">
      <w:pPr>
        <w:pStyle w:val="FootnoteText"/>
        <w:spacing w:line="240" w:lineRule="exact"/>
        <w:ind w:firstLine="709"/>
        <w:rPr>
          <w:rFonts w:asciiTheme="majorBidi" w:hAnsiTheme="majorBidi" w:cstheme="majorBidi"/>
          <w:lang w:val="en-ID"/>
        </w:rPr>
      </w:pPr>
      <w:r w:rsidRPr="006A14DA">
        <w:rPr>
          <w:rStyle w:val="FootnoteReference"/>
          <w:rFonts w:asciiTheme="majorBidi" w:hAnsiTheme="majorBidi" w:cstheme="majorBidi"/>
        </w:rPr>
        <w:footnoteRef/>
      </w:r>
      <w:r w:rsidRPr="006A14DA">
        <w:rPr>
          <w:rFonts w:asciiTheme="majorBidi" w:hAnsiTheme="majorBidi" w:cstheme="majorBidi"/>
          <w:lang w:val="en-ID"/>
        </w:rPr>
        <w:t xml:space="preserve">I Ketut Sudarsana, dkk., </w:t>
      </w:r>
      <w:r w:rsidRPr="006A14DA">
        <w:rPr>
          <w:rFonts w:asciiTheme="majorBidi" w:hAnsiTheme="majorBidi" w:cstheme="majorBidi"/>
          <w:i/>
          <w:lang w:val="en-ID"/>
        </w:rPr>
        <w:t>COVID</w:t>
      </w:r>
      <w:r w:rsidRPr="006A14DA">
        <w:rPr>
          <w:rFonts w:asciiTheme="majorBidi" w:hAnsiTheme="majorBidi" w:cstheme="majorBidi"/>
          <w:lang w:val="en-ID"/>
        </w:rPr>
        <w:t>-</w:t>
      </w:r>
      <w:r w:rsidRPr="006A14DA">
        <w:rPr>
          <w:rFonts w:asciiTheme="majorBidi" w:hAnsiTheme="majorBidi" w:cstheme="majorBidi"/>
          <w:i/>
          <w:lang w:val="en-ID"/>
        </w:rPr>
        <w:t xml:space="preserve">19: Perspektif Pendidikan, </w:t>
      </w:r>
      <w:r w:rsidRPr="006A14DA">
        <w:rPr>
          <w:rFonts w:asciiTheme="majorBidi" w:hAnsiTheme="majorBidi" w:cstheme="majorBidi"/>
          <w:lang w:val="en-ID"/>
        </w:rPr>
        <w:t>Yayasan Kita Menulis, 2020, 65-67</w:t>
      </w:r>
      <w:r w:rsidRPr="006A14DA">
        <w:rPr>
          <w:rFonts w:asciiTheme="majorBidi" w:hAnsiTheme="majorBidi" w:cstheme="majorBidi"/>
        </w:rPr>
        <w:t xml:space="preserve"> </w:t>
      </w:r>
    </w:p>
  </w:footnote>
  <w:footnote w:id="24">
    <w:p w:rsidR="004405B0" w:rsidRPr="006A14DA" w:rsidRDefault="004405B0" w:rsidP="004405B0">
      <w:pPr>
        <w:pStyle w:val="FootnoteText"/>
        <w:spacing w:line="240" w:lineRule="exact"/>
        <w:ind w:firstLine="709"/>
        <w:rPr>
          <w:rFonts w:asciiTheme="majorBidi" w:hAnsiTheme="majorBidi" w:cstheme="majorBidi"/>
          <w:lang w:val="en-ID"/>
        </w:rPr>
      </w:pPr>
      <w:r w:rsidRPr="006A14DA">
        <w:rPr>
          <w:rStyle w:val="FootnoteReference"/>
          <w:rFonts w:asciiTheme="majorBidi" w:hAnsiTheme="majorBidi" w:cstheme="majorBidi"/>
        </w:rPr>
        <w:footnoteRef/>
      </w:r>
      <w:r w:rsidRPr="006A14DA">
        <w:rPr>
          <w:rFonts w:asciiTheme="majorBidi" w:hAnsiTheme="majorBidi" w:cstheme="majorBidi"/>
          <w:lang w:val="en-ID"/>
        </w:rPr>
        <w:t>Sri Gusty</w:t>
      </w:r>
      <w:r>
        <w:rPr>
          <w:rFonts w:asciiTheme="majorBidi" w:hAnsiTheme="majorBidi" w:cstheme="majorBidi"/>
          <w:lang w:val="en-ID"/>
        </w:rPr>
        <w:t xml:space="preserve"> dkk</w:t>
      </w:r>
      <w:r w:rsidRPr="006A14DA">
        <w:rPr>
          <w:rFonts w:asciiTheme="majorBidi" w:hAnsiTheme="majorBidi" w:cstheme="majorBidi"/>
          <w:lang w:val="en-ID"/>
        </w:rPr>
        <w:t xml:space="preserve">, </w:t>
      </w:r>
      <w:r w:rsidRPr="006A14DA">
        <w:rPr>
          <w:rFonts w:asciiTheme="majorBidi" w:hAnsiTheme="majorBidi" w:cstheme="majorBidi"/>
          <w:i/>
          <w:lang w:val="en-ID"/>
        </w:rPr>
        <w:t xml:space="preserve">Belajar Mandiri: Pembelajaran Daring  di Tengah Pandemi Covid-19, </w:t>
      </w:r>
      <w:r w:rsidRPr="006A14DA">
        <w:rPr>
          <w:rFonts w:asciiTheme="majorBidi" w:hAnsiTheme="majorBidi" w:cstheme="majorBidi"/>
          <w:lang w:val="en-ID"/>
        </w:rPr>
        <w:t>Yayasan Kita Menulis, 2020, 99</w:t>
      </w:r>
      <w:r w:rsidRPr="006A14DA">
        <w:rPr>
          <w:rFonts w:asciiTheme="majorBidi" w:hAnsiTheme="majorBidi" w:cstheme="maj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325790"/>
      <w:docPartObj>
        <w:docPartGallery w:val="Page Numbers (Top of Page)"/>
        <w:docPartUnique/>
      </w:docPartObj>
    </w:sdtPr>
    <w:sdtEndPr>
      <w:rPr>
        <w:rFonts w:ascii="Times New Roman" w:hAnsi="Times New Roman" w:cs="Times New Roman"/>
        <w:noProof/>
        <w:sz w:val="24"/>
        <w:szCs w:val="24"/>
      </w:rPr>
    </w:sdtEndPr>
    <w:sdtContent>
      <w:p w:rsidR="000F0FA6" w:rsidRPr="000F0FA6" w:rsidRDefault="000F0FA6">
        <w:pPr>
          <w:pStyle w:val="Header"/>
          <w:jc w:val="right"/>
          <w:rPr>
            <w:rFonts w:ascii="Times New Roman" w:hAnsi="Times New Roman" w:cs="Times New Roman"/>
            <w:sz w:val="24"/>
            <w:szCs w:val="24"/>
          </w:rPr>
        </w:pPr>
        <w:r w:rsidRPr="000F0FA6">
          <w:rPr>
            <w:rFonts w:ascii="Times New Roman" w:hAnsi="Times New Roman" w:cs="Times New Roman"/>
            <w:sz w:val="24"/>
            <w:szCs w:val="24"/>
          </w:rPr>
          <w:fldChar w:fldCharType="begin"/>
        </w:r>
        <w:r w:rsidRPr="000F0FA6">
          <w:rPr>
            <w:rFonts w:ascii="Times New Roman" w:hAnsi="Times New Roman" w:cs="Times New Roman"/>
            <w:sz w:val="24"/>
            <w:szCs w:val="24"/>
          </w:rPr>
          <w:instrText xml:space="preserve"> PAGE   \* MERGEFORMAT </w:instrText>
        </w:r>
        <w:r w:rsidRPr="000F0FA6">
          <w:rPr>
            <w:rFonts w:ascii="Times New Roman" w:hAnsi="Times New Roman" w:cs="Times New Roman"/>
            <w:sz w:val="24"/>
            <w:szCs w:val="24"/>
          </w:rPr>
          <w:fldChar w:fldCharType="separate"/>
        </w:r>
        <w:r w:rsidR="0016313D">
          <w:rPr>
            <w:rFonts w:ascii="Times New Roman" w:hAnsi="Times New Roman" w:cs="Times New Roman"/>
            <w:noProof/>
            <w:sz w:val="24"/>
            <w:szCs w:val="24"/>
          </w:rPr>
          <w:t>62</w:t>
        </w:r>
        <w:r w:rsidRPr="000F0FA6">
          <w:rPr>
            <w:rFonts w:ascii="Times New Roman" w:hAnsi="Times New Roman" w:cs="Times New Roman"/>
            <w:noProof/>
            <w:sz w:val="24"/>
            <w:szCs w:val="24"/>
          </w:rPr>
          <w:fldChar w:fldCharType="end"/>
        </w:r>
      </w:p>
    </w:sdtContent>
  </w:sdt>
  <w:p w:rsidR="000F0FA6" w:rsidRDefault="000F0F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376"/>
    <w:multiLevelType w:val="hybridMultilevel"/>
    <w:tmpl w:val="69B80FB8"/>
    <w:lvl w:ilvl="0" w:tplc="00065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F81053"/>
    <w:multiLevelType w:val="hybridMultilevel"/>
    <w:tmpl w:val="EC02B936"/>
    <w:lvl w:ilvl="0" w:tplc="C470939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0FC10253"/>
    <w:multiLevelType w:val="hybridMultilevel"/>
    <w:tmpl w:val="E17850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3761C"/>
    <w:multiLevelType w:val="hybridMultilevel"/>
    <w:tmpl w:val="2A625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95F1D"/>
    <w:multiLevelType w:val="hybridMultilevel"/>
    <w:tmpl w:val="8B105ED6"/>
    <w:lvl w:ilvl="0" w:tplc="303E2BBE">
      <w:start w:val="1"/>
      <w:numFmt w:val="decimal"/>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5">
    <w:nsid w:val="15FB7B32"/>
    <w:multiLevelType w:val="hybridMultilevel"/>
    <w:tmpl w:val="5502B074"/>
    <w:lvl w:ilvl="0" w:tplc="D6EE13FC">
      <w:start w:val="1"/>
      <w:numFmt w:val="upperLetter"/>
      <w:lvlText w:val="%1."/>
      <w:lvlJc w:val="left"/>
      <w:pPr>
        <w:ind w:left="644" w:hanging="360"/>
      </w:pPr>
      <w:rPr>
        <w:b/>
        <w:bCs/>
        <w:i/>
        <w:iCs/>
      </w:rPr>
    </w:lvl>
    <w:lvl w:ilvl="1" w:tplc="04210019" w:tentative="1">
      <w:start w:val="1"/>
      <w:numFmt w:val="lowerLetter"/>
      <w:lvlText w:val="%2."/>
      <w:lvlJc w:val="left"/>
      <w:pPr>
        <w:ind w:left="1015" w:hanging="360"/>
      </w:pPr>
    </w:lvl>
    <w:lvl w:ilvl="2" w:tplc="0421001B" w:tentative="1">
      <w:start w:val="1"/>
      <w:numFmt w:val="lowerRoman"/>
      <w:lvlText w:val="%3."/>
      <w:lvlJc w:val="right"/>
      <w:pPr>
        <w:ind w:left="1735" w:hanging="180"/>
      </w:pPr>
    </w:lvl>
    <w:lvl w:ilvl="3" w:tplc="0421000F" w:tentative="1">
      <w:start w:val="1"/>
      <w:numFmt w:val="decimal"/>
      <w:lvlText w:val="%4."/>
      <w:lvlJc w:val="left"/>
      <w:pPr>
        <w:ind w:left="2455" w:hanging="360"/>
      </w:p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tentative="1">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6">
    <w:nsid w:val="37FA30A2"/>
    <w:multiLevelType w:val="hybridMultilevel"/>
    <w:tmpl w:val="C2B04DDE"/>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nsid w:val="62B34923"/>
    <w:multiLevelType w:val="hybridMultilevel"/>
    <w:tmpl w:val="639E07F4"/>
    <w:lvl w:ilvl="0" w:tplc="CA2A3AB4">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6D923E92"/>
    <w:multiLevelType w:val="hybridMultilevel"/>
    <w:tmpl w:val="77D22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600E82"/>
    <w:multiLevelType w:val="hybridMultilevel"/>
    <w:tmpl w:val="9C306BD2"/>
    <w:lvl w:ilvl="0" w:tplc="9E9C538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7DF33276"/>
    <w:multiLevelType w:val="hybridMultilevel"/>
    <w:tmpl w:val="3F502FDC"/>
    <w:lvl w:ilvl="0" w:tplc="04090011">
      <w:start w:val="1"/>
      <w:numFmt w:val="decimal"/>
      <w:lvlText w:val="%1)"/>
      <w:lvlJc w:val="left"/>
      <w:pPr>
        <w:ind w:left="1942" w:hanging="360"/>
      </w:p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num w:numId="1">
    <w:abstractNumId w:val="8"/>
  </w:num>
  <w:num w:numId="2">
    <w:abstractNumId w:val="3"/>
  </w:num>
  <w:num w:numId="3">
    <w:abstractNumId w:val="7"/>
  </w:num>
  <w:num w:numId="4">
    <w:abstractNumId w:val="1"/>
  </w:num>
  <w:num w:numId="5">
    <w:abstractNumId w:val="10"/>
  </w:num>
  <w:num w:numId="6">
    <w:abstractNumId w:val="9"/>
  </w:num>
  <w:num w:numId="7">
    <w:abstractNumId w:val="6"/>
  </w:num>
  <w:num w:numId="8">
    <w:abstractNumId w:val="2"/>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2F"/>
    <w:rsid w:val="00006DD1"/>
    <w:rsid w:val="000300B4"/>
    <w:rsid w:val="00052F5D"/>
    <w:rsid w:val="0008042F"/>
    <w:rsid w:val="000F0FA6"/>
    <w:rsid w:val="00107059"/>
    <w:rsid w:val="0015075E"/>
    <w:rsid w:val="0016313D"/>
    <w:rsid w:val="00330BD6"/>
    <w:rsid w:val="003A17D4"/>
    <w:rsid w:val="0043241A"/>
    <w:rsid w:val="00432480"/>
    <w:rsid w:val="004405B0"/>
    <w:rsid w:val="0047635A"/>
    <w:rsid w:val="004A6900"/>
    <w:rsid w:val="004E3A95"/>
    <w:rsid w:val="006724CC"/>
    <w:rsid w:val="0077227E"/>
    <w:rsid w:val="00904DA6"/>
    <w:rsid w:val="00AD535B"/>
    <w:rsid w:val="00E71895"/>
    <w:rsid w:val="00F15639"/>
    <w:rsid w:val="00F31574"/>
    <w:rsid w:val="00F9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07059"/>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107059"/>
    <w:rPr>
      <w:sz w:val="20"/>
      <w:szCs w:val="20"/>
      <w:lang w:val="id-ID"/>
    </w:rPr>
  </w:style>
  <w:style w:type="paragraph" w:styleId="ListParagraph">
    <w:name w:val="List Paragraph"/>
    <w:basedOn w:val="Normal"/>
    <w:link w:val="ListParagraphChar"/>
    <w:uiPriority w:val="34"/>
    <w:qFormat/>
    <w:rsid w:val="00107059"/>
    <w:pPr>
      <w:ind w:left="720"/>
      <w:contextualSpacing/>
    </w:pPr>
    <w:rPr>
      <w:lang w:val="id-ID"/>
    </w:rPr>
  </w:style>
  <w:style w:type="character" w:styleId="FootnoteReference">
    <w:name w:val="footnote reference"/>
    <w:basedOn w:val="DefaultParagraphFont"/>
    <w:uiPriority w:val="99"/>
    <w:semiHidden/>
    <w:unhideWhenUsed/>
    <w:rsid w:val="00107059"/>
    <w:rPr>
      <w:vertAlign w:val="superscript"/>
    </w:rPr>
  </w:style>
  <w:style w:type="character" w:customStyle="1" w:styleId="ListParagraphChar">
    <w:name w:val="List Paragraph Char"/>
    <w:link w:val="ListParagraph"/>
    <w:uiPriority w:val="34"/>
    <w:locked/>
    <w:rsid w:val="00107059"/>
    <w:rPr>
      <w:lang w:val="id-ID"/>
    </w:rPr>
  </w:style>
  <w:style w:type="character" w:styleId="Hyperlink">
    <w:name w:val="Hyperlink"/>
    <w:basedOn w:val="DefaultParagraphFont"/>
    <w:uiPriority w:val="99"/>
    <w:unhideWhenUsed/>
    <w:rsid w:val="004405B0"/>
    <w:rPr>
      <w:color w:val="0000FF" w:themeColor="hyperlink"/>
      <w:u w:val="single"/>
    </w:rPr>
  </w:style>
  <w:style w:type="paragraph" w:styleId="NormalWeb">
    <w:name w:val="Normal (Web)"/>
    <w:basedOn w:val="Normal"/>
    <w:uiPriority w:val="99"/>
    <w:unhideWhenUsed/>
    <w:rsid w:val="004405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wj-">
    <w:name w:val="_5wj-"/>
    <w:basedOn w:val="Normal"/>
    <w:rsid w:val="004405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05B0"/>
    <w:rPr>
      <w:b/>
      <w:bCs/>
    </w:rPr>
  </w:style>
  <w:style w:type="character" w:customStyle="1" w:styleId="5wj-1">
    <w:name w:val="_5wj-1"/>
    <w:basedOn w:val="DefaultParagraphFont"/>
    <w:rsid w:val="004405B0"/>
  </w:style>
  <w:style w:type="paragraph" w:styleId="Header">
    <w:name w:val="header"/>
    <w:basedOn w:val="Normal"/>
    <w:link w:val="HeaderChar"/>
    <w:uiPriority w:val="99"/>
    <w:unhideWhenUsed/>
    <w:rsid w:val="00F31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574"/>
  </w:style>
  <w:style w:type="paragraph" w:styleId="Footer">
    <w:name w:val="footer"/>
    <w:basedOn w:val="Normal"/>
    <w:link w:val="FooterChar"/>
    <w:uiPriority w:val="99"/>
    <w:unhideWhenUsed/>
    <w:rsid w:val="00F31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07059"/>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107059"/>
    <w:rPr>
      <w:sz w:val="20"/>
      <w:szCs w:val="20"/>
      <w:lang w:val="id-ID"/>
    </w:rPr>
  </w:style>
  <w:style w:type="paragraph" w:styleId="ListParagraph">
    <w:name w:val="List Paragraph"/>
    <w:basedOn w:val="Normal"/>
    <w:link w:val="ListParagraphChar"/>
    <w:uiPriority w:val="34"/>
    <w:qFormat/>
    <w:rsid w:val="00107059"/>
    <w:pPr>
      <w:ind w:left="720"/>
      <w:contextualSpacing/>
    </w:pPr>
    <w:rPr>
      <w:lang w:val="id-ID"/>
    </w:rPr>
  </w:style>
  <w:style w:type="character" w:styleId="FootnoteReference">
    <w:name w:val="footnote reference"/>
    <w:basedOn w:val="DefaultParagraphFont"/>
    <w:uiPriority w:val="99"/>
    <w:semiHidden/>
    <w:unhideWhenUsed/>
    <w:rsid w:val="00107059"/>
    <w:rPr>
      <w:vertAlign w:val="superscript"/>
    </w:rPr>
  </w:style>
  <w:style w:type="character" w:customStyle="1" w:styleId="ListParagraphChar">
    <w:name w:val="List Paragraph Char"/>
    <w:link w:val="ListParagraph"/>
    <w:uiPriority w:val="34"/>
    <w:locked/>
    <w:rsid w:val="00107059"/>
    <w:rPr>
      <w:lang w:val="id-ID"/>
    </w:rPr>
  </w:style>
  <w:style w:type="character" w:styleId="Hyperlink">
    <w:name w:val="Hyperlink"/>
    <w:basedOn w:val="DefaultParagraphFont"/>
    <w:uiPriority w:val="99"/>
    <w:unhideWhenUsed/>
    <w:rsid w:val="004405B0"/>
    <w:rPr>
      <w:color w:val="0000FF" w:themeColor="hyperlink"/>
      <w:u w:val="single"/>
    </w:rPr>
  </w:style>
  <w:style w:type="paragraph" w:styleId="NormalWeb">
    <w:name w:val="Normal (Web)"/>
    <w:basedOn w:val="Normal"/>
    <w:uiPriority w:val="99"/>
    <w:unhideWhenUsed/>
    <w:rsid w:val="004405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wj-">
    <w:name w:val="_5wj-"/>
    <w:basedOn w:val="Normal"/>
    <w:rsid w:val="004405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05B0"/>
    <w:rPr>
      <w:b/>
      <w:bCs/>
    </w:rPr>
  </w:style>
  <w:style w:type="character" w:customStyle="1" w:styleId="5wj-1">
    <w:name w:val="_5wj-1"/>
    <w:basedOn w:val="DefaultParagraphFont"/>
    <w:rsid w:val="004405B0"/>
  </w:style>
  <w:style w:type="paragraph" w:styleId="Header">
    <w:name w:val="header"/>
    <w:basedOn w:val="Normal"/>
    <w:link w:val="HeaderChar"/>
    <w:uiPriority w:val="99"/>
    <w:unhideWhenUsed/>
    <w:rsid w:val="00F31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574"/>
  </w:style>
  <w:style w:type="paragraph" w:styleId="Footer">
    <w:name w:val="footer"/>
    <w:basedOn w:val="Normal"/>
    <w:link w:val="FooterChar"/>
    <w:uiPriority w:val="99"/>
    <w:unhideWhenUsed/>
    <w:rsid w:val="00F31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ainkudus.ac.id" TargetMode="External"/><Relationship Id="rId13" Type="http://schemas.openxmlformats.org/officeDocument/2006/relationships/hyperlink" Target="https://e-journal.hamzahwadi.ac.id/index.php/jga/article/view/220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urnal.iainpadangsidimpuan.ac.id/index.php/F/article/view/945/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bsesi.or.id/index.php/obsesi/article/view/63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day.line.me/id/article" TargetMode="External"/><Relationship Id="rId4" Type="http://schemas.openxmlformats.org/officeDocument/2006/relationships/settings" Target="settings.xml"/><Relationship Id="rId9" Type="http://schemas.openxmlformats.org/officeDocument/2006/relationships/hyperlink" Target="https://kbbi.web.id/dampin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jurnal.iainpadangsidimpuan.ac.id/index.php/F/article/view/94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5870</Words>
  <Characters>33460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3</cp:revision>
  <cp:lastPrinted>2022-02-07T04:04:00Z</cp:lastPrinted>
  <dcterms:created xsi:type="dcterms:W3CDTF">2022-02-07T04:04:00Z</dcterms:created>
  <dcterms:modified xsi:type="dcterms:W3CDTF">2022-02-07T04:04:00Z</dcterms:modified>
</cp:coreProperties>
</file>